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A10E" w14:textId="77777777" w:rsidR="00046E5A" w:rsidRPr="00740B6B" w:rsidRDefault="00740B6B" w:rsidP="00740B6B">
      <w:pPr>
        <w:pStyle w:val="Heading1"/>
        <w:jc w:val="center"/>
        <w:rPr>
          <w:rFonts w:asciiTheme="minorHAnsi" w:hAnsiTheme="minorHAnsi" w:cstheme="minorHAnsi"/>
          <w:u w:val="single"/>
        </w:rPr>
      </w:pPr>
      <w:bookmarkStart w:id="0" w:name="_Toc96520754"/>
      <w:bookmarkStart w:id="1" w:name="_Toc96520975"/>
      <w:bookmarkStart w:id="2" w:name="_Toc96521063"/>
      <w:bookmarkStart w:id="3" w:name="_Toc96521720"/>
      <w:r>
        <w:rPr>
          <w:rFonts w:asciiTheme="minorHAnsi" w:hAnsiTheme="minorHAnsi" w:cstheme="minorHAnsi"/>
          <w:u w:val="single"/>
        </w:rPr>
        <w:t xml:space="preserve">Repton Parish Council </w:t>
      </w:r>
      <w:r w:rsidRPr="00740B6B">
        <w:rPr>
          <w:rFonts w:asciiTheme="minorHAnsi" w:hAnsiTheme="minorHAnsi" w:cstheme="minorHAnsi"/>
          <w:u w:val="single"/>
        </w:rPr>
        <w:t xml:space="preserve">Equality </w:t>
      </w:r>
      <w:proofErr w:type="gramStart"/>
      <w:r w:rsidRPr="00740B6B">
        <w:rPr>
          <w:rFonts w:asciiTheme="minorHAnsi" w:hAnsiTheme="minorHAnsi" w:cstheme="minorHAnsi"/>
          <w:u w:val="single"/>
        </w:rPr>
        <w:t>And</w:t>
      </w:r>
      <w:proofErr w:type="gramEnd"/>
      <w:r w:rsidRPr="00740B6B">
        <w:rPr>
          <w:rFonts w:asciiTheme="minorHAnsi" w:hAnsiTheme="minorHAnsi" w:cstheme="minorHAnsi"/>
          <w:u w:val="single"/>
        </w:rPr>
        <w:t xml:space="preserve"> Diversity Policy</w:t>
      </w:r>
      <w:bookmarkEnd w:id="0"/>
      <w:bookmarkEnd w:id="1"/>
      <w:bookmarkEnd w:id="2"/>
      <w:bookmarkEnd w:id="3"/>
    </w:p>
    <w:p w14:paraId="3ED6A10F" w14:textId="77777777" w:rsidR="00046E5A" w:rsidRPr="00AC43E4" w:rsidRDefault="00046E5A" w:rsidP="00046E5A">
      <w:pPr>
        <w:rPr>
          <w:rFonts w:ascii="Arial" w:hAnsi="Arial" w:cs="Arial"/>
          <w:b/>
          <w:sz w:val="28"/>
          <w:szCs w:val="28"/>
        </w:rPr>
      </w:pPr>
    </w:p>
    <w:sdt>
      <w:sdtPr>
        <w:rPr>
          <w:rFonts w:cstheme="minorHAnsi"/>
        </w:rPr>
        <w:id w:val="-151298907"/>
        <w:docPartObj>
          <w:docPartGallery w:val="Table of Contents"/>
          <w:docPartUnique/>
        </w:docPartObj>
      </w:sdtPr>
      <w:sdtEndPr>
        <w:rPr>
          <w:rFonts w:cstheme="minorBidi"/>
          <w:b/>
          <w:bCs/>
          <w:noProof/>
        </w:rPr>
      </w:sdtEndPr>
      <w:sdtContent>
        <w:p w14:paraId="3ED6A110" w14:textId="77777777" w:rsidR="004765D6" w:rsidRDefault="00740B6B">
          <w:pPr>
            <w:pStyle w:val="TOC1"/>
            <w:tabs>
              <w:tab w:val="right" w:leader="dot" w:pos="10456"/>
            </w:tabs>
            <w:rPr>
              <w:noProof/>
              <w:lang w:val="en-GB" w:eastAsia="en-GB"/>
            </w:rPr>
          </w:pPr>
          <w:r w:rsidRPr="00740B6B">
            <w:rPr>
              <w:rFonts w:cstheme="minorHAnsi"/>
            </w:rPr>
            <w:fldChar w:fldCharType="begin"/>
          </w:r>
          <w:r w:rsidRPr="00740B6B">
            <w:rPr>
              <w:rFonts w:cstheme="minorHAnsi"/>
            </w:rPr>
            <w:instrText xml:space="preserve"> TOC \o "1-3" \h \z \u </w:instrText>
          </w:r>
          <w:r w:rsidRPr="00740B6B">
            <w:rPr>
              <w:rFonts w:cstheme="minorHAnsi"/>
            </w:rPr>
            <w:fldChar w:fldCharType="separate"/>
          </w:r>
          <w:hyperlink w:anchor="_Toc96521720" w:history="1">
            <w:r w:rsidR="004765D6" w:rsidRPr="00084CC2">
              <w:rPr>
                <w:rStyle w:val="Hyperlink"/>
                <w:rFonts w:cstheme="minorHAnsi"/>
                <w:noProof/>
              </w:rPr>
              <w:t>Repton Parish Council Equality And Diversity Policy</w:t>
            </w:r>
            <w:r w:rsidR="004765D6">
              <w:rPr>
                <w:noProof/>
                <w:webHidden/>
              </w:rPr>
              <w:tab/>
            </w:r>
            <w:r w:rsidR="004765D6">
              <w:rPr>
                <w:noProof/>
                <w:webHidden/>
              </w:rPr>
              <w:fldChar w:fldCharType="begin"/>
            </w:r>
            <w:r w:rsidR="004765D6">
              <w:rPr>
                <w:noProof/>
                <w:webHidden/>
              </w:rPr>
              <w:instrText xml:space="preserve"> PAGEREF _Toc96521720 \h </w:instrText>
            </w:r>
            <w:r w:rsidR="004765D6">
              <w:rPr>
                <w:noProof/>
                <w:webHidden/>
              </w:rPr>
            </w:r>
            <w:r w:rsidR="004765D6">
              <w:rPr>
                <w:noProof/>
                <w:webHidden/>
              </w:rPr>
              <w:fldChar w:fldCharType="separate"/>
            </w:r>
            <w:r w:rsidR="004765D6">
              <w:rPr>
                <w:noProof/>
                <w:webHidden/>
              </w:rPr>
              <w:t>1</w:t>
            </w:r>
            <w:r w:rsidR="004765D6">
              <w:rPr>
                <w:noProof/>
                <w:webHidden/>
              </w:rPr>
              <w:fldChar w:fldCharType="end"/>
            </w:r>
          </w:hyperlink>
        </w:p>
        <w:p w14:paraId="3ED6A111" w14:textId="77777777" w:rsidR="004765D6" w:rsidRDefault="004765D6">
          <w:pPr>
            <w:pStyle w:val="TOC2"/>
            <w:tabs>
              <w:tab w:val="right" w:leader="dot" w:pos="10456"/>
            </w:tabs>
            <w:rPr>
              <w:noProof/>
              <w:lang w:val="en-GB" w:eastAsia="en-GB"/>
            </w:rPr>
          </w:pPr>
          <w:hyperlink w:anchor="_Toc96521721" w:history="1">
            <w:r w:rsidRPr="00084CC2">
              <w:rPr>
                <w:rStyle w:val="Hyperlink"/>
                <w:rFonts w:cstheme="minorHAnsi"/>
                <w:noProof/>
                <w:lang w:val="en-GB"/>
              </w:rPr>
              <w:t>Our commitment</w:t>
            </w:r>
            <w:r>
              <w:rPr>
                <w:noProof/>
                <w:webHidden/>
              </w:rPr>
              <w:tab/>
            </w:r>
            <w:r>
              <w:rPr>
                <w:noProof/>
                <w:webHidden/>
              </w:rPr>
              <w:fldChar w:fldCharType="begin"/>
            </w:r>
            <w:r>
              <w:rPr>
                <w:noProof/>
                <w:webHidden/>
              </w:rPr>
              <w:instrText xml:space="preserve"> PAGEREF _Toc96521721 \h </w:instrText>
            </w:r>
            <w:r>
              <w:rPr>
                <w:noProof/>
                <w:webHidden/>
              </w:rPr>
            </w:r>
            <w:r>
              <w:rPr>
                <w:noProof/>
                <w:webHidden/>
              </w:rPr>
              <w:fldChar w:fldCharType="separate"/>
            </w:r>
            <w:r>
              <w:rPr>
                <w:noProof/>
                <w:webHidden/>
              </w:rPr>
              <w:t>2</w:t>
            </w:r>
            <w:r>
              <w:rPr>
                <w:noProof/>
                <w:webHidden/>
              </w:rPr>
              <w:fldChar w:fldCharType="end"/>
            </w:r>
          </w:hyperlink>
        </w:p>
        <w:p w14:paraId="3ED6A112" w14:textId="77777777" w:rsidR="004765D6" w:rsidRDefault="004765D6">
          <w:pPr>
            <w:pStyle w:val="TOC2"/>
            <w:tabs>
              <w:tab w:val="right" w:leader="dot" w:pos="10456"/>
            </w:tabs>
            <w:rPr>
              <w:noProof/>
              <w:lang w:val="en-GB" w:eastAsia="en-GB"/>
            </w:rPr>
          </w:pPr>
          <w:hyperlink w:anchor="_Toc96521722" w:history="1">
            <w:r w:rsidRPr="00084CC2">
              <w:rPr>
                <w:rStyle w:val="Hyperlink"/>
                <w:rFonts w:cstheme="minorHAnsi"/>
                <w:noProof/>
                <w:lang w:val="en-GB"/>
              </w:rPr>
              <w:t>The law</w:t>
            </w:r>
            <w:r>
              <w:rPr>
                <w:noProof/>
                <w:webHidden/>
              </w:rPr>
              <w:tab/>
            </w:r>
            <w:r>
              <w:rPr>
                <w:noProof/>
                <w:webHidden/>
              </w:rPr>
              <w:fldChar w:fldCharType="begin"/>
            </w:r>
            <w:r>
              <w:rPr>
                <w:noProof/>
                <w:webHidden/>
              </w:rPr>
              <w:instrText xml:space="preserve"> PAGEREF _Toc96521722 \h </w:instrText>
            </w:r>
            <w:r>
              <w:rPr>
                <w:noProof/>
                <w:webHidden/>
              </w:rPr>
            </w:r>
            <w:r>
              <w:rPr>
                <w:noProof/>
                <w:webHidden/>
              </w:rPr>
              <w:fldChar w:fldCharType="separate"/>
            </w:r>
            <w:r>
              <w:rPr>
                <w:noProof/>
                <w:webHidden/>
              </w:rPr>
              <w:t>2</w:t>
            </w:r>
            <w:r>
              <w:rPr>
                <w:noProof/>
                <w:webHidden/>
              </w:rPr>
              <w:fldChar w:fldCharType="end"/>
            </w:r>
          </w:hyperlink>
        </w:p>
        <w:p w14:paraId="3ED6A113" w14:textId="77777777" w:rsidR="004765D6" w:rsidRDefault="004765D6">
          <w:pPr>
            <w:pStyle w:val="TOC2"/>
            <w:tabs>
              <w:tab w:val="right" w:leader="dot" w:pos="10456"/>
            </w:tabs>
            <w:rPr>
              <w:noProof/>
              <w:lang w:val="en-GB" w:eastAsia="en-GB"/>
            </w:rPr>
          </w:pPr>
          <w:hyperlink w:anchor="_Toc96521723" w:history="1">
            <w:r w:rsidRPr="00084CC2">
              <w:rPr>
                <w:rStyle w:val="Hyperlink"/>
                <w:rFonts w:cstheme="minorHAnsi"/>
                <w:noProof/>
                <w:lang w:val="en-GB"/>
              </w:rPr>
              <w:t>Types of unlawful discrimination</w:t>
            </w:r>
            <w:r>
              <w:rPr>
                <w:noProof/>
                <w:webHidden/>
              </w:rPr>
              <w:tab/>
            </w:r>
            <w:r>
              <w:rPr>
                <w:noProof/>
                <w:webHidden/>
              </w:rPr>
              <w:fldChar w:fldCharType="begin"/>
            </w:r>
            <w:r>
              <w:rPr>
                <w:noProof/>
                <w:webHidden/>
              </w:rPr>
              <w:instrText xml:space="preserve"> PAGEREF _Toc96521723 \h </w:instrText>
            </w:r>
            <w:r>
              <w:rPr>
                <w:noProof/>
                <w:webHidden/>
              </w:rPr>
            </w:r>
            <w:r>
              <w:rPr>
                <w:noProof/>
                <w:webHidden/>
              </w:rPr>
              <w:fldChar w:fldCharType="separate"/>
            </w:r>
            <w:r>
              <w:rPr>
                <w:noProof/>
                <w:webHidden/>
              </w:rPr>
              <w:t>2</w:t>
            </w:r>
            <w:r>
              <w:rPr>
                <w:noProof/>
                <w:webHidden/>
              </w:rPr>
              <w:fldChar w:fldCharType="end"/>
            </w:r>
          </w:hyperlink>
        </w:p>
        <w:p w14:paraId="3ED6A114" w14:textId="77777777" w:rsidR="004765D6" w:rsidRDefault="004765D6">
          <w:pPr>
            <w:pStyle w:val="TOC2"/>
            <w:tabs>
              <w:tab w:val="right" w:leader="dot" w:pos="10456"/>
            </w:tabs>
            <w:rPr>
              <w:noProof/>
              <w:lang w:val="en-GB" w:eastAsia="en-GB"/>
            </w:rPr>
          </w:pPr>
          <w:hyperlink w:anchor="_Toc96521724" w:history="1">
            <w:r w:rsidRPr="00084CC2">
              <w:rPr>
                <w:rStyle w:val="Hyperlink"/>
                <w:rFonts w:cstheme="minorHAnsi"/>
                <w:noProof/>
                <w:lang w:val="en-GB"/>
              </w:rPr>
              <w:t>Equal opportunities in employment</w:t>
            </w:r>
            <w:r>
              <w:rPr>
                <w:noProof/>
                <w:webHidden/>
              </w:rPr>
              <w:tab/>
            </w:r>
            <w:r>
              <w:rPr>
                <w:noProof/>
                <w:webHidden/>
              </w:rPr>
              <w:fldChar w:fldCharType="begin"/>
            </w:r>
            <w:r>
              <w:rPr>
                <w:noProof/>
                <w:webHidden/>
              </w:rPr>
              <w:instrText xml:space="preserve"> PAGEREF _Toc96521724 \h </w:instrText>
            </w:r>
            <w:r>
              <w:rPr>
                <w:noProof/>
                <w:webHidden/>
              </w:rPr>
            </w:r>
            <w:r>
              <w:rPr>
                <w:noProof/>
                <w:webHidden/>
              </w:rPr>
              <w:fldChar w:fldCharType="separate"/>
            </w:r>
            <w:r>
              <w:rPr>
                <w:noProof/>
                <w:webHidden/>
              </w:rPr>
              <w:t>3</w:t>
            </w:r>
            <w:r>
              <w:rPr>
                <w:noProof/>
                <w:webHidden/>
              </w:rPr>
              <w:fldChar w:fldCharType="end"/>
            </w:r>
          </w:hyperlink>
        </w:p>
        <w:p w14:paraId="3ED6A115" w14:textId="77777777" w:rsidR="004765D6" w:rsidRDefault="004765D6">
          <w:pPr>
            <w:pStyle w:val="TOC2"/>
            <w:tabs>
              <w:tab w:val="right" w:leader="dot" w:pos="10456"/>
            </w:tabs>
            <w:rPr>
              <w:noProof/>
              <w:lang w:val="en-GB" w:eastAsia="en-GB"/>
            </w:rPr>
          </w:pPr>
          <w:hyperlink w:anchor="_Toc96521725" w:history="1">
            <w:r w:rsidRPr="00084CC2">
              <w:rPr>
                <w:rStyle w:val="Hyperlink"/>
                <w:rFonts w:cstheme="minorHAnsi"/>
                <w:noProof/>
                <w:lang w:val="en-GB"/>
              </w:rPr>
              <w:t>Dignity at work</w:t>
            </w:r>
            <w:r>
              <w:rPr>
                <w:noProof/>
                <w:webHidden/>
              </w:rPr>
              <w:tab/>
            </w:r>
            <w:r>
              <w:rPr>
                <w:noProof/>
                <w:webHidden/>
              </w:rPr>
              <w:fldChar w:fldCharType="begin"/>
            </w:r>
            <w:r>
              <w:rPr>
                <w:noProof/>
                <w:webHidden/>
              </w:rPr>
              <w:instrText xml:space="preserve"> PAGEREF _Toc96521725 \h </w:instrText>
            </w:r>
            <w:r>
              <w:rPr>
                <w:noProof/>
                <w:webHidden/>
              </w:rPr>
            </w:r>
            <w:r>
              <w:rPr>
                <w:noProof/>
                <w:webHidden/>
              </w:rPr>
              <w:fldChar w:fldCharType="separate"/>
            </w:r>
            <w:r>
              <w:rPr>
                <w:noProof/>
                <w:webHidden/>
              </w:rPr>
              <w:t>4</w:t>
            </w:r>
            <w:r>
              <w:rPr>
                <w:noProof/>
                <w:webHidden/>
              </w:rPr>
              <w:fldChar w:fldCharType="end"/>
            </w:r>
          </w:hyperlink>
        </w:p>
        <w:p w14:paraId="3ED6A116" w14:textId="77777777" w:rsidR="004765D6" w:rsidRDefault="004765D6">
          <w:pPr>
            <w:pStyle w:val="TOC2"/>
            <w:tabs>
              <w:tab w:val="right" w:leader="dot" w:pos="10456"/>
            </w:tabs>
            <w:rPr>
              <w:noProof/>
              <w:lang w:val="en-GB" w:eastAsia="en-GB"/>
            </w:rPr>
          </w:pPr>
          <w:hyperlink w:anchor="_Toc96521726" w:history="1">
            <w:r w:rsidRPr="00084CC2">
              <w:rPr>
                <w:rStyle w:val="Hyperlink"/>
                <w:rFonts w:cstheme="minorHAnsi"/>
                <w:noProof/>
                <w:lang w:val="en-GB"/>
              </w:rPr>
              <w:t>People not employed by the council</w:t>
            </w:r>
            <w:r>
              <w:rPr>
                <w:noProof/>
                <w:webHidden/>
              </w:rPr>
              <w:tab/>
            </w:r>
            <w:r>
              <w:rPr>
                <w:noProof/>
                <w:webHidden/>
              </w:rPr>
              <w:fldChar w:fldCharType="begin"/>
            </w:r>
            <w:r>
              <w:rPr>
                <w:noProof/>
                <w:webHidden/>
              </w:rPr>
              <w:instrText xml:space="preserve"> PAGEREF _Toc96521726 \h </w:instrText>
            </w:r>
            <w:r>
              <w:rPr>
                <w:noProof/>
                <w:webHidden/>
              </w:rPr>
            </w:r>
            <w:r>
              <w:rPr>
                <w:noProof/>
                <w:webHidden/>
              </w:rPr>
              <w:fldChar w:fldCharType="separate"/>
            </w:r>
            <w:r>
              <w:rPr>
                <w:noProof/>
                <w:webHidden/>
              </w:rPr>
              <w:t>4</w:t>
            </w:r>
            <w:r>
              <w:rPr>
                <w:noProof/>
                <w:webHidden/>
              </w:rPr>
              <w:fldChar w:fldCharType="end"/>
            </w:r>
          </w:hyperlink>
        </w:p>
        <w:p w14:paraId="3ED6A117" w14:textId="77777777" w:rsidR="004765D6" w:rsidRDefault="004765D6">
          <w:pPr>
            <w:pStyle w:val="TOC2"/>
            <w:tabs>
              <w:tab w:val="right" w:leader="dot" w:pos="10456"/>
            </w:tabs>
            <w:rPr>
              <w:noProof/>
              <w:lang w:val="en-GB" w:eastAsia="en-GB"/>
            </w:rPr>
          </w:pPr>
          <w:hyperlink w:anchor="_Toc96521727" w:history="1">
            <w:r w:rsidRPr="00184DA9">
              <w:rPr>
                <w:rStyle w:val="Hyperlink"/>
                <w:rFonts w:cstheme="minorHAnsi"/>
                <w:noProof/>
                <w:lang w:val="en-GB"/>
              </w:rPr>
              <w:t>Training</w:t>
            </w:r>
            <w:r w:rsidRPr="00184DA9">
              <w:rPr>
                <w:noProof/>
                <w:webHidden/>
              </w:rPr>
              <w:tab/>
            </w:r>
            <w:r w:rsidRPr="00184DA9">
              <w:rPr>
                <w:noProof/>
                <w:webHidden/>
              </w:rPr>
              <w:fldChar w:fldCharType="begin"/>
            </w:r>
            <w:r w:rsidRPr="00184DA9">
              <w:rPr>
                <w:noProof/>
                <w:webHidden/>
              </w:rPr>
              <w:instrText xml:space="preserve"> PAGEREF _Toc96521727 \h </w:instrText>
            </w:r>
            <w:r w:rsidRPr="00184DA9">
              <w:rPr>
                <w:noProof/>
                <w:webHidden/>
              </w:rPr>
            </w:r>
            <w:r w:rsidRPr="00184DA9">
              <w:rPr>
                <w:noProof/>
                <w:webHidden/>
              </w:rPr>
              <w:fldChar w:fldCharType="separate"/>
            </w:r>
            <w:r w:rsidRPr="00184DA9">
              <w:rPr>
                <w:noProof/>
                <w:webHidden/>
              </w:rPr>
              <w:t>4</w:t>
            </w:r>
            <w:r w:rsidRPr="00184DA9">
              <w:rPr>
                <w:noProof/>
                <w:webHidden/>
              </w:rPr>
              <w:fldChar w:fldCharType="end"/>
            </w:r>
          </w:hyperlink>
        </w:p>
        <w:p w14:paraId="3ED6A118" w14:textId="77777777" w:rsidR="004765D6" w:rsidRDefault="004765D6">
          <w:pPr>
            <w:pStyle w:val="TOC2"/>
            <w:tabs>
              <w:tab w:val="right" w:leader="dot" w:pos="10456"/>
            </w:tabs>
            <w:rPr>
              <w:noProof/>
              <w:lang w:val="en-GB" w:eastAsia="en-GB"/>
            </w:rPr>
          </w:pPr>
          <w:hyperlink w:anchor="_Toc96521728" w:history="1">
            <w:r w:rsidRPr="00084CC2">
              <w:rPr>
                <w:rStyle w:val="Hyperlink"/>
                <w:rFonts w:cstheme="minorHAnsi"/>
                <w:noProof/>
                <w:lang w:val="en-GB"/>
              </w:rPr>
              <w:t>Your responsibilities</w:t>
            </w:r>
            <w:r>
              <w:rPr>
                <w:noProof/>
                <w:webHidden/>
              </w:rPr>
              <w:tab/>
            </w:r>
            <w:r>
              <w:rPr>
                <w:noProof/>
                <w:webHidden/>
              </w:rPr>
              <w:fldChar w:fldCharType="begin"/>
            </w:r>
            <w:r>
              <w:rPr>
                <w:noProof/>
                <w:webHidden/>
              </w:rPr>
              <w:instrText xml:space="preserve"> PAGEREF _Toc96521728 \h </w:instrText>
            </w:r>
            <w:r>
              <w:rPr>
                <w:noProof/>
                <w:webHidden/>
              </w:rPr>
            </w:r>
            <w:r>
              <w:rPr>
                <w:noProof/>
                <w:webHidden/>
              </w:rPr>
              <w:fldChar w:fldCharType="separate"/>
            </w:r>
            <w:r>
              <w:rPr>
                <w:noProof/>
                <w:webHidden/>
              </w:rPr>
              <w:t>4</w:t>
            </w:r>
            <w:r>
              <w:rPr>
                <w:noProof/>
                <w:webHidden/>
              </w:rPr>
              <w:fldChar w:fldCharType="end"/>
            </w:r>
          </w:hyperlink>
        </w:p>
        <w:p w14:paraId="3ED6A119" w14:textId="77777777" w:rsidR="004765D6" w:rsidRDefault="004765D6">
          <w:pPr>
            <w:pStyle w:val="TOC2"/>
            <w:tabs>
              <w:tab w:val="right" w:leader="dot" w:pos="10456"/>
            </w:tabs>
            <w:rPr>
              <w:noProof/>
              <w:lang w:val="en-GB" w:eastAsia="en-GB"/>
            </w:rPr>
          </w:pPr>
          <w:hyperlink w:anchor="_Toc96521729" w:history="1">
            <w:r w:rsidRPr="00084CC2">
              <w:rPr>
                <w:rStyle w:val="Hyperlink"/>
                <w:rFonts w:cstheme="minorHAnsi"/>
                <w:noProof/>
                <w:lang w:val="en-GB"/>
              </w:rPr>
              <w:t>Grievances</w:t>
            </w:r>
            <w:r>
              <w:rPr>
                <w:noProof/>
                <w:webHidden/>
              </w:rPr>
              <w:tab/>
            </w:r>
            <w:r>
              <w:rPr>
                <w:noProof/>
                <w:webHidden/>
              </w:rPr>
              <w:fldChar w:fldCharType="begin"/>
            </w:r>
            <w:r>
              <w:rPr>
                <w:noProof/>
                <w:webHidden/>
              </w:rPr>
              <w:instrText xml:space="preserve"> PAGEREF _Toc96521729 \h </w:instrText>
            </w:r>
            <w:r>
              <w:rPr>
                <w:noProof/>
                <w:webHidden/>
              </w:rPr>
            </w:r>
            <w:r>
              <w:rPr>
                <w:noProof/>
                <w:webHidden/>
              </w:rPr>
              <w:fldChar w:fldCharType="separate"/>
            </w:r>
            <w:r>
              <w:rPr>
                <w:noProof/>
                <w:webHidden/>
              </w:rPr>
              <w:t>4</w:t>
            </w:r>
            <w:r>
              <w:rPr>
                <w:noProof/>
                <w:webHidden/>
              </w:rPr>
              <w:fldChar w:fldCharType="end"/>
            </w:r>
          </w:hyperlink>
        </w:p>
        <w:p w14:paraId="3ED6A11A" w14:textId="77777777" w:rsidR="004765D6" w:rsidRDefault="004765D6">
          <w:pPr>
            <w:pStyle w:val="TOC2"/>
            <w:tabs>
              <w:tab w:val="right" w:leader="dot" w:pos="10456"/>
            </w:tabs>
            <w:rPr>
              <w:noProof/>
              <w:lang w:val="en-GB" w:eastAsia="en-GB"/>
            </w:rPr>
          </w:pPr>
          <w:hyperlink w:anchor="_Toc96521730" w:history="1">
            <w:r w:rsidRPr="00084CC2">
              <w:rPr>
                <w:rStyle w:val="Hyperlink"/>
                <w:rFonts w:cstheme="minorHAnsi"/>
                <w:noProof/>
                <w:lang w:val="en-GB"/>
              </w:rPr>
              <w:t>Monitoring and review</w:t>
            </w:r>
            <w:r>
              <w:rPr>
                <w:noProof/>
                <w:webHidden/>
              </w:rPr>
              <w:tab/>
            </w:r>
            <w:r>
              <w:rPr>
                <w:noProof/>
                <w:webHidden/>
              </w:rPr>
              <w:fldChar w:fldCharType="begin"/>
            </w:r>
            <w:r>
              <w:rPr>
                <w:noProof/>
                <w:webHidden/>
              </w:rPr>
              <w:instrText xml:space="preserve"> PAGEREF _Toc96521730 \h </w:instrText>
            </w:r>
            <w:r>
              <w:rPr>
                <w:noProof/>
                <w:webHidden/>
              </w:rPr>
            </w:r>
            <w:r>
              <w:rPr>
                <w:noProof/>
                <w:webHidden/>
              </w:rPr>
              <w:fldChar w:fldCharType="separate"/>
            </w:r>
            <w:r>
              <w:rPr>
                <w:noProof/>
                <w:webHidden/>
              </w:rPr>
              <w:t>5</w:t>
            </w:r>
            <w:r>
              <w:rPr>
                <w:noProof/>
                <w:webHidden/>
              </w:rPr>
              <w:fldChar w:fldCharType="end"/>
            </w:r>
          </w:hyperlink>
        </w:p>
        <w:p w14:paraId="3ED6A11B" w14:textId="77777777" w:rsidR="00740B6B" w:rsidRDefault="00740B6B">
          <w:r w:rsidRPr="00740B6B">
            <w:rPr>
              <w:rFonts w:cstheme="minorHAnsi"/>
              <w:b/>
              <w:bCs/>
              <w:noProof/>
            </w:rPr>
            <w:fldChar w:fldCharType="end"/>
          </w:r>
        </w:p>
      </w:sdtContent>
    </w:sdt>
    <w:p w14:paraId="3ED6A11C" w14:textId="77777777" w:rsidR="00046E5A" w:rsidRPr="00AC43E4" w:rsidRDefault="00046E5A" w:rsidP="00046E5A">
      <w:pPr>
        <w:rPr>
          <w:rFonts w:ascii="Arial" w:hAnsi="Arial" w:cs="Arial"/>
        </w:rPr>
      </w:pPr>
    </w:p>
    <w:p w14:paraId="3ED6A11D" w14:textId="77777777" w:rsidR="00046E5A" w:rsidRPr="00AC43E4" w:rsidRDefault="00046E5A" w:rsidP="00046E5A">
      <w:pPr>
        <w:rPr>
          <w:rFonts w:ascii="Arial" w:hAnsi="Arial" w:cs="Arial"/>
        </w:rPr>
      </w:pPr>
    </w:p>
    <w:p w14:paraId="3ED6A11E" w14:textId="77777777" w:rsidR="00046E5A" w:rsidRPr="00AC43E4" w:rsidRDefault="00046E5A" w:rsidP="00046E5A">
      <w:pPr>
        <w:rPr>
          <w:rFonts w:ascii="Arial" w:hAnsi="Arial" w:cs="Arial"/>
        </w:rPr>
      </w:pPr>
    </w:p>
    <w:p w14:paraId="3ED6A11F" w14:textId="77777777" w:rsidR="00046E5A" w:rsidRDefault="00046E5A" w:rsidP="00046E5A">
      <w:pPr>
        <w:rPr>
          <w:rFonts w:ascii="Arial" w:hAnsi="Arial" w:cs="Arial"/>
        </w:rPr>
      </w:pPr>
    </w:p>
    <w:p w14:paraId="3ED6A120" w14:textId="77777777" w:rsidR="00046E5A" w:rsidRDefault="00046E5A" w:rsidP="00046E5A">
      <w:pPr>
        <w:rPr>
          <w:rFonts w:ascii="Arial" w:hAnsi="Arial" w:cs="Arial"/>
        </w:rPr>
      </w:pPr>
    </w:p>
    <w:p w14:paraId="3ED6A121" w14:textId="77777777" w:rsidR="00740B6B" w:rsidRDefault="00740B6B">
      <w:pPr>
        <w:rPr>
          <w:rFonts w:eastAsiaTheme="majorEastAsia" w:cstheme="minorHAnsi"/>
          <w:b/>
          <w:bCs/>
          <w:sz w:val="26"/>
          <w:szCs w:val="26"/>
          <w:u w:val="single"/>
          <w:lang w:val="en-GB"/>
        </w:rPr>
      </w:pPr>
      <w:r>
        <w:rPr>
          <w:rFonts w:cstheme="minorHAnsi"/>
          <w:u w:val="single"/>
          <w:lang w:val="en-GB"/>
        </w:rPr>
        <w:br w:type="page"/>
      </w:r>
    </w:p>
    <w:p w14:paraId="3ED6A122" w14:textId="77777777" w:rsidR="00046E5A" w:rsidRPr="00740B6B" w:rsidRDefault="00046E5A" w:rsidP="00740B6B">
      <w:pPr>
        <w:pStyle w:val="Heading2"/>
        <w:rPr>
          <w:rFonts w:asciiTheme="minorHAnsi" w:hAnsiTheme="minorHAnsi" w:cstheme="minorHAnsi"/>
          <w:u w:val="single"/>
          <w:lang w:val="en-GB"/>
        </w:rPr>
      </w:pPr>
      <w:bookmarkStart w:id="4" w:name="_Toc96521721"/>
      <w:r w:rsidRPr="00740B6B">
        <w:rPr>
          <w:rFonts w:asciiTheme="minorHAnsi" w:hAnsiTheme="minorHAnsi" w:cstheme="minorHAnsi"/>
          <w:u w:val="single"/>
          <w:lang w:val="en-GB"/>
        </w:rPr>
        <w:lastRenderedPageBreak/>
        <w:t>Our commitment</w:t>
      </w:r>
      <w:bookmarkEnd w:id="4"/>
    </w:p>
    <w:p w14:paraId="3ED6A123" w14:textId="77777777" w:rsidR="00046E5A" w:rsidRDefault="00046E5A" w:rsidP="00046E5A">
      <w:pPr>
        <w:rPr>
          <w:rFonts w:ascii="Arial" w:hAnsi="Arial" w:cs="Arial"/>
          <w:b/>
          <w:bCs/>
        </w:rPr>
      </w:pPr>
      <w:r w:rsidRPr="00200675">
        <w:rPr>
          <w:rFonts w:ascii="Arial" w:hAnsi="Arial" w:cs="Arial"/>
        </w:rPr>
        <w:t>The council is committed to providing equal opportunities in employment and to avoiding unlawful discrimination.</w:t>
      </w:r>
    </w:p>
    <w:p w14:paraId="3ED6A124" w14:textId="77777777" w:rsidR="00046E5A" w:rsidRDefault="00046E5A" w:rsidP="00046E5A">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3ED6A125" w14:textId="77777777" w:rsidR="00046E5A" w:rsidRDefault="00046E5A" w:rsidP="00046E5A">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3ED6A126" w14:textId="77777777" w:rsidR="00046E5A" w:rsidRPr="00740B6B" w:rsidRDefault="00046E5A" w:rsidP="00740B6B">
      <w:pPr>
        <w:pStyle w:val="Heading2"/>
        <w:rPr>
          <w:rFonts w:asciiTheme="minorHAnsi" w:hAnsiTheme="minorHAnsi" w:cstheme="minorHAnsi"/>
          <w:u w:val="single"/>
          <w:lang w:val="en-GB"/>
        </w:rPr>
      </w:pPr>
      <w:bookmarkStart w:id="5" w:name="_Toc96521722"/>
      <w:r w:rsidRPr="00740B6B">
        <w:rPr>
          <w:rFonts w:asciiTheme="minorHAnsi" w:hAnsiTheme="minorHAnsi" w:cstheme="minorHAnsi"/>
          <w:u w:val="single"/>
          <w:lang w:val="en-GB"/>
        </w:rPr>
        <w:t>The law</w:t>
      </w:r>
      <w:bookmarkEnd w:id="5"/>
    </w:p>
    <w:p w14:paraId="3ED6A127" w14:textId="77777777" w:rsidR="00046E5A" w:rsidRPr="00200675" w:rsidRDefault="00046E5A" w:rsidP="00046E5A">
      <w:pPr>
        <w:rPr>
          <w:rFonts w:ascii="Arial" w:hAnsi="Arial" w:cs="Arial"/>
        </w:rPr>
      </w:pPr>
      <w:r w:rsidRPr="00200675">
        <w:rPr>
          <w:rFonts w:ascii="Arial" w:hAnsi="Arial" w:cs="Arial"/>
        </w:rPr>
        <w:t xml:space="preserve">It is unlawful to discriminate directly or indirectly in recruitment or employment because of age, disability, sex, gender reassignment, pregnancy, maternity, race (which includes </w:t>
      </w:r>
      <w:proofErr w:type="spellStart"/>
      <w:r w:rsidRPr="00200675">
        <w:rPr>
          <w:rFonts w:ascii="Arial" w:hAnsi="Arial" w:cs="Arial"/>
        </w:rPr>
        <w:t>colour</w:t>
      </w:r>
      <w:proofErr w:type="spellEnd"/>
      <w:r w:rsidRPr="00200675">
        <w:rPr>
          <w:rFonts w:ascii="Arial" w:hAnsi="Arial" w:cs="Arial"/>
        </w:rPr>
        <w:t>, nationality, caste and ethnic or national origins), sexual orientation, religion or belief, or because someone is married or in a civil partnership. These are known as "protected characteristics”.</w:t>
      </w:r>
    </w:p>
    <w:p w14:paraId="3ED6A128" w14:textId="77777777" w:rsidR="00046E5A" w:rsidRPr="00200675" w:rsidRDefault="00046E5A" w:rsidP="00046E5A">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3ED6A129" w14:textId="77777777" w:rsidR="00046E5A" w:rsidRPr="004920B7" w:rsidRDefault="00046E5A" w:rsidP="00046E5A">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3ED6A12A" w14:textId="77777777" w:rsidR="00046E5A" w:rsidRPr="00740B6B" w:rsidRDefault="00046E5A" w:rsidP="00740B6B">
      <w:pPr>
        <w:pStyle w:val="Heading2"/>
        <w:rPr>
          <w:rFonts w:asciiTheme="minorHAnsi" w:hAnsiTheme="minorHAnsi" w:cstheme="minorHAnsi"/>
          <w:u w:val="single"/>
          <w:lang w:val="en-GB"/>
        </w:rPr>
      </w:pPr>
      <w:bookmarkStart w:id="6" w:name="_Toc96521723"/>
      <w:r w:rsidRPr="00740B6B">
        <w:rPr>
          <w:rFonts w:asciiTheme="minorHAnsi" w:hAnsiTheme="minorHAnsi" w:cstheme="minorHAnsi"/>
          <w:u w:val="single"/>
          <w:lang w:val="en-GB"/>
        </w:rPr>
        <w:t>Types of unlawful discrimination</w:t>
      </w:r>
      <w:bookmarkEnd w:id="6"/>
    </w:p>
    <w:p w14:paraId="3ED6A12B" w14:textId="77777777" w:rsidR="00046E5A" w:rsidRDefault="00046E5A" w:rsidP="00046E5A">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w:t>
      </w:r>
      <w:proofErr w:type="spellStart"/>
      <w:r w:rsidRPr="004920B7">
        <w:rPr>
          <w:rFonts w:ascii="Arial" w:hAnsi="Arial" w:cs="Arial"/>
        </w:rPr>
        <w:t>favourably</w:t>
      </w:r>
      <w:proofErr w:type="spellEnd"/>
      <w:r w:rsidRPr="004920B7">
        <w:rPr>
          <w:rFonts w:ascii="Arial" w:hAnsi="Arial" w:cs="Arial"/>
        </w:rPr>
        <w:t xml:space="preserve"> than another because of a protected characteristic.</w:t>
      </w:r>
    </w:p>
    <w:p w14:paraId="3ED6A12C" w14:textId="77777777" w:rsidR="00046E5A" w:rsidRDefault="00046E5A" w:rsidP="00046E5A">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3ED6A12D" w14:textId="77777777" w:rsidR="00046E5A" w:rsidRPr="004920B7" w:rsidRDefault="00046E5A" w:rsidP="00046E5A">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3ED6A12E" w14:textId="77777777" w:rsidR="00046E5A" w:rsidRDefault="00046E5A" w:rsidP="00046E5A">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ED6A12F" w14:textId="77777777" w:rsidR="00046E5A" w:rsidRPr="004920B7" w:rsidRDefault="00046E5A" w:rsidP="00046E5A">
      <w:pPr>
        <w:rPr>
          <w:rFonts w:ascii="Arial" w:hAnsi="Arial" w:cs="Arial"/>
        </w:rPr>
      </w:pPr>
      <w:r w:rsidRPr="004920B7">
        <w:rPr>
          <w:rFonts w:ascii="Arial" w:hAnsi="Arial" w:cs="Arial"/>
          <w:u w:val="single"/>
        </w:rPr>
        <w:lastRenderedPageBreak/>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3ED6A130" w14:textId="77777777" w:rsidR="00046E5A" w:rsidRDefault="00046E5A" w:rsidP="00046E5A">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3ED6A131" w14:textId="77777777" w:rsidR="00046E5A" w:rsidRPr="004920B7" w:rsidRDefault="00046E5A" w:rsidP="00046E5A">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3ED6A132" w14:textId="77777777" w:rsidR="00046E5A" w:rsidRPr="004920B7" w:rsidRDefault="00046E5A" w:rsidP="00046E5A">
      <w:pPr>
        <w:rPr>
          <w:rFonts w:ascii="Arial" w:hAnsi="Arial" w:cs="Arial"/>
        </w:rPr>
      </w:pPr>
      <w:proofErr w:type="spellStart"/>
      <w:r w:rsidRPr="004920B7">
        <w:rPr>
          <w:rFonts w:ascii="Arial" w:hAnsi="Arial" w:cs="Arial"/>
          <w:u w:val="single"/>
        </w:rPr>
        <w:t>Victimisation</w:t>
      </w:r>
      <w:proofErr w:type="spellEnd"/>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w:t>
      </w:r>
      <w:proofErr w:type="spellStart"/>
      <w:r w:rsidRPr="004920B7">
        <w:rPr>
          <w:rFonts w:ascii="Arial" w:hAnsi="Arial" w:cs="Arial"/>
        </w:rPr>
        <w:t>victimisation</w:t>
      </w:r>
      <w:proofErr w:type="spellEnd"/>
      <w:r w:rsidRPr="004920B7">
        <w:rPr>
          <w:rFonts w:ascii="Arial" w:hAnsi="Arial" w:cs="Arial"/>
        </w:rPr>
        <w:t xml:space="preserve"> if he/she acted maliciously or made or supported an untrue complaint. </w:t>
      </w:r>
    </w:p>
    <w:p w14:paraId="3ED6A133" w14:textId="77777777" w:rsidR="00046E5A" w:rsidRDefault="00046E5A" w:rsidP="00046E5A">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3ED6A134" w14:textId="77777777" w:rsidR="00046E5A" w:rsidRPr="00740B6B" w:rsidRDefault="00046E5A" w:rsidP="00740B6B">
      <w:pPr>
        <w:pStyle w:val="Heading2"/>
        <w:rPr>
          <w:rFonts w:asciiTheme="minorHAnsi" w:hAnsiTheme="minorHAnsi" w:cstheme="minorHAnsi"/>
          <w:u w:val="single"/>
          <w:lang w:val="en-GB"/>
        </w:rPr>
      </w:pPr>
      <w:bookmarkStart w:id="7" w:name="_Toc96521724"/>
      <w:r w:rsidRPr="00740B6B">
        <w:rPr>
          <w:rFonts w:asciiTheme="minorHAnsi" w:hAnsiTheme="minorHAnsi" w:cstheme="minorHAnsi"/>
          <w:u w:val="single"/>
          <w:lang w:val="en-GB"/>
        </w:rPr>
        <w:t>Equal opportunities in employment</w:t>
      </w:r>
      <w:bookmarkEnd w:id="7"/>
    </w:p>
    <w:p w14:paraId="3ED6A135" w14:textId="77777777" w:rsidR="00046E5A" w:rsidRDefault="00046E5A" w:rsidP="00046E5A">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3ED6A136" w14:textId="77777777" w:rsidR="00046E5A" w:rsidRDefault="00046E5A" w:rsidP="00046E5A">
      <w:pPr>
        <w:rPr>
          <w:rFonts w:ascii="Arial" w:hAnsi="Arial" w:cs="Arial"/>
          <w:b/>
          <w:bCs/>
          <w:u w:val="single"/>
        </w:rPr>
      </w:pPr>
      <w:r w:rsidRPr="004920B7">
        <w:rPr>
          <w:rFonts w:ascii="Arial" w:hAnsi="Arial" w:cs="Arial"/>
          <w:u w:val="single"/>
        </w:rPr>
        <w:t>Recruitment</w:t>
      </w:r>
    </w:p>
    <w:p w14:paraId="3ED6A137" w14:textId="77777777" w:rsidR="00046E5A" w:rsidRPr="004920B7" w:rsidRDefault="00046E5A" w:rsidP="00046E5A">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3ED6A138" w14:textId="77777777" w:rsidR="00046E5A" w:rsidRPr="004920B7" w:rsidRDefault="00046E5A" w:rsidP="00046E5A">
      <w:pPr>
        <w:rPr>
          <w:rFonts w:ascii="Arial" w:hAnsi="Arial" w:cs="Arial"/>
          <w:u w:val="single"/>
        </w:rPr>
      </w:pPr>
      <w:r w:rsidRPr="004920B7">
        <w:rPr>
          <w:rFonts w:ascii="Arial" w:hAnsi="Arial" w:cs="Arial"/>
          <w:u w:val="single"/>
        </w:rPr>
        <w:t>Working practices</w:t>
      </w:r>
    </w:p>
    <w:p w14:paraId="3ED6A139" w14:textId="77777777" w:rsidR="00046E5A" w:rsidRPr="004920B7" w:rsidRDefault="00046E5A" w:rsidP="00046E5A">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3ED6A13A" w14:textId="77777777" w:rsidR="004765D6" w:rsidRDefault="004765D6">
      <w:pPr>
        <w:rPr>
          <w:rFonts w:ascii="Arial" w:hAnsi="Arial" w:cs="Arial"/>
          <w:u w:val="single"/>
        </w:rPr>
      </w:pPr>
      <w:r>
        <w:rPr>
          <w:rFonts w:ascii="Arial" w:hAnsi="Arial" w:cs="Arial"/>
          <w:u w:val="single"/>
        </w:rPr>
        <w:br w:type="page"/>
      </w:r>
    </w:p>
    <w:p w14:paraId="3ED6A13B" w14:textId="77777777" w:rsidR="00046E5A" w:rsidRPr="004920B7" w:rsidRDefault="00046E5A" w:rsidP="00046E5A">
      <w:pPr>
        <w:rPr>
          <w:rFonts w:ascii="Arial" w:hAnsi="Arial" w:cs="Arial"/>
          <w:u w:val="single"/>
        </w:rPr>
      </w:pPr>
      <w:r w:rsidRPr="004920B7">
        <w:rPr>
          <w:rFonts w:ascii="Arial" w:hAnsi="Arial" w:cs="Arial"/>
          <w:u w:val="single"/>
        </w:rPr>
        <w:lastRenderedPageBreak/>
        <w:t>Equal opportunities monitoring</w:t>
      </w:r>
    </w:p>
    <w:p w14:paraId="3ED6A13C" w14:textId="77777777" w:rsidR="00046E5A" w:rsidRDefault="00046E5A" w:rsidP="00046E5A">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3ED6A13D" w14:textId="77777777" w:rsidR="00046E5A" w:rsidRDefault="00046E5A" w:rsidP="00046E5A">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ED6A13E" w14:textId="77777777" w:rsidR="00046E5A" w:rsidRPr="00740B6B" w:rsidRDefault="00046E5A" w:rsidP="00740B6B">
      <w:pPr>
        <w:pStyle w:val="Heading2"/>
        <w:rPr>
          <w:rFonts w:asciiTheme="minorHAnsi" w:hAnsiTheme="minorHAnsi" w:cstheme="minorHAnsi"/>
          <w:u w:val="single"/>
          <w:lang w:val="en-GB"/>
        </w:rPr>
      </w:pPr>
      <w:bookmarkStart w:id="8" w:name="_Toc96521725"/>
      <w:r w:rsidRPr="00740B6B">
        <w:rPr>
          <w:rFonts w:asciiTheme="minorHAnsi" w:hAnsiTheme="minorHAnsi" w:cstheme="minorHAnsi"/>
          <w:u w:val="single"/>
          <w:lang w:val="en-GB"/>
        </w:rPr>
        <w:t>Dignity at work</w:t>
      </w:r>
      <w:bookmarkEnd w:id="8"/>
    </w:p>
    <w:p w14:paraId="3ED6A13F" w14:textId="77777777" w:rsidR="00046E5A" w:rsidRDefault="00046E5A" w:rsidP="00046E5A">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3ED6A140" w14:textId="77777777" w:rsidR="00046E5A" w:rsidRPr="00740B6B" w:rsidRDefault="00046E5A" w:rsidP="00740B6B">
      <w:pPr>
        <w:pStyle w:val="Heading2"/>
        <w:rPr>
          <w:rFonts w:asciiTheme="minorHAnsi" w:hAnsiTheme="minorHAnsi" w:cstheme="minorHAnsi"/>
          <w:u w:val="single"/>
          <w:lang w:val="en-GB"/>
        </w:rPr>
      </w:pPr>
      <w:bookmarkStart w:id="9" w:name="_Toc96521726"/>
      <w:r w:rsidRPr="00740B6B">
        <w:rPr>
          <w:rFonts w:asciiTheme="minorHAnsi" w:hAnsiTheme="minorHAnsi" w:cstheme="minorHAnsi"/>
          <w:u w:val="single"/>
          <w:lang w:val="en-GB"/>
        </w:rPr>
        <w:t>People not employed by the council</w:t>
      </w:r>
      <w:bookmarkEnd w:id="9"/>
    </w:p>
    <w:p w14:paraId="3ED6A141" w14:textId="77777777" w:rsidR="00046E5A" w:rsidRDefault="00046E5A" w:rsidP="00046E5A">
      <w:pPr>
        <w:rPr>
          <w:rFonts w:ascii="Arial" w:hAnsi="Arial" w:cs="Arial"/>
        </w:rPr>
      </w:pPr>
      <w:r w:rsidRPr="004920B7">
        <w:rPr>
          <w:rFonts w:ascii="Arial" w:hAnsi="Arial" w:cs="Arial"/>
        </w:rPr>
        <w:t>The council will not discriminate unlawfully against those using or seeking to use the services provided by the council.</w:t>
      </w:r>
    </w:p>
    <w:p w14:paraId="3ED6A142" w14:textId="77777777" w:rsidR="00046E5A" w:rsidRPr="004920B7" w:rsidRDefault="00046E5A" w:rsidP="00046E5A">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3ED6A143" w14:textId="77777777" w:rsidR="00046E5A" w:rsidRPr="00365BA1" w:rsidRDefault="00046E5A" w:rsidP="00740B6B">
      <w:pPr>
        <w:pStyle w:val="Heading2"/>
        <w:rPr>
          <w:rFonts w:asciiTheme="minorHAnsi" w:hAnsiTheme="minorHAnsi" w:cstheme="minorHAnsi"/>
          <w:u w:val="single"/>
          <w:lang w:val="en-GB"/>
        </w:rPr>
      </w:pPr>
      <w:bookmarkStart w:id="10" w:name="_Toc96521727"/>
      <w:r w:rsidRPr="00365BA1">
        <w:rPr>
          <w:rFonts w:asciiTheme="minorHAnsi" w:hAnsiTheme="minorHAnsi" w:cstheme="minorHAnsi"/>
          <w:u w:val="single"/>
          <w:lang w:val="en-GB"/>
        </w:rPr>
        <w:t>Training</w:t>
      </w:r>
      <w:bookmarkEnd w:id="10"/>
    </w:p>
    <w:p w14:paraId="3ED6A144" w14:textId="77777777" w:rsidR="00046E5A" w:rsidRPr="00365BA1" w:rsidRDefault="00046E5A" w:rsidP="00046E5A">
      <w:pPr>
        <w:rPr>
          <w:rFonts w:ascii="Arial" w:hAnsi="Arial" w:cs="Arial"/>
          <w:b/>
          <w:bCs/>
        </w:rPr>
      </w:pPr>
      <w:r w:rsidRPr="00365BA1">
        <w:rPr>
          <w:rFonts w:ascii="Arial" w:hAnsi="Arial" w:cs="Arial"/>
        </w:rPr>
        <w:t>The council will</w:t>
      </w:r>
      <w:r w:rsidR="00365BA1">
        <w:rPr>
          <w:rFonts w:ascii="Arial" w:hAnsi="Arial" w:cs="Arial"/>
        </w:rPr>
        <w:t xml:space="preserve"> </w:t>
      </w:r>
      <w:r w:rsidRPr="00365BA1">
        <w:rPr>
          <w:rFonts w:ascii="Arial" w:hAnsi="Arial" w:cs="Arial"/>
        </w:rPr>
        <w:t>raise awareness of equal opportunities to those likely to be involved in recruitment or other decision making where equal opportunities issues are likely to arise.</w:t>
      </w:r>
    </w:p>
    <w:p w14:paraId="3ED6A145" w14:textId="77777777" w:rsidR="00046E5A" w:rsidRDefault="00046E5A" w:rsidP="00046E5A">
      <w:pPr>
        <w:rPr>
          <w:rFonts w:ascii="Arial" w:hAnsi="Arial" w:cs="Arial"/>
          <w:b/>
          <w:bCs/>
        </w:rPr>
      </w:pPr>
      <w:r w:rsidRPr="00365BA1">
        <w:rPr>
          <w:rFonts w:ascii="Arial" w:hAnsi="Arial" w:cs="Arial"/>
        </w:rPr>
        <w:t xml:space="preserve">The council will </w:t>
      </w:r>
      <w:r w:rsidR="00365BA1">
        <w:rPr>
          <w:rFonts w:ascii="Arial" w:hAnsi="Arial" w:cs="Arial"/>
        </w:rPr>
        <w:t>r</w:t>
      </w:r>
      <w:r w:rsidRPr="00365BA1">
        <w:rPr>
          <w:rFonts w:ascii="Arial" w:hAnsi="Arial" w:cs="Arial"/>
        </w:rPr>
        <w:t xml:space="preserve">aise awareness of all staff engaged to work at the council to help them understand their rights and responsibilities under the dignity at work policy and what they can do to help create a working environment free of bullying and harassment. </w:t>
      </w:r>
    </w:p>
    <w:p w14:paraId="3ED6A146" w14:textId="77777777" w:rsidR="00046E5A" w:rsidRPr="00740B6B" w:rsidRDefault="00046E5A" w:rsidP="00740B6B">
      <w:pPr>
        <w:pStyle w:val="Heading2"/>
        <w:rPr>
          <w:rFonts w:asciiTheme="minorHAnsi" w:hAnsiTheme="minorHAnsi" w:cstheme="minorHAnsi"/>
          <w:u w:val="single"/>
          <w:lang w:val="en-GB"/>
        </w:rPr>
      </w:pPr>
      <w:bookmarkStart w:id="11" w:name="_Toc96521728"/>
      <w:r w:rsidRPr="00740B6B">
        <w:rPr>
          <w:rFonts w:asciiTheme="minorHAnsi" w:hAnsiTheme="minorHAnsi" w:cstheme="minorHAnsi"/>
          <w:u w:val="single"/>
          <w:lang w:val="en-GB"/>
        </w:rPr>
        <w:t>Your responsibilities</w:t>
      </w:r>
      <w:bookmarkEnd w:id="11"/>
    </w:p>
    <w:p w14:paraId="3ED6A147" w14:textId="77777777" w:rsidR="00046E5A" w:rsidRDefault="00046E5A" w:rsidP="00046E5A">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3ED6A148" w14:textId="77777777" w:rsidR="00046E5A" w:rsidRPr="004920B7" w:rsidRDefault="00046E5A" w:rsidP="00046E5A">
      <w:pPr>
        <w:rPr>
          <w:rFonts w:ascii="Arial" w:hAnsi="Arial" w:cs="Arial"/>
          <w:b/>
          <w:bCs/>
        </w:rPr>
      </w:pPr>
      <w:r w:rsidRPr="004920B7">
        <w:rPr>
          <w:rFonts w:ascii="Arial" w:hAnsi="Arial" w:cs="Arial"/>
        </w:rPr>
        <w:t xml:space="preserve">Acts of discrimination, harassment, bullying or </w:t>
      </w:r>
      <w:proofErr w:type="spellStart"/>
      <w:r w:rsidRPr="004920B7">
        <w:rPr>
          <w:rFonts w:ascii="Arial" w:hAnsi="Arial" w:cs="Arial"/>
        </w:rPr>
        <w:t>victimisation</w:t>
      </w:r>
      <w:proofErr w:type="spellEnd"/>
      <w:r w:rsidRPr="004920B7">
        <w:rPr>
          <w:rFonts w:ascii="Arial" w:hAnsi="Arial" w:cs="Arial"/>
        </w:rPr>
        <w:t xml:space="preserve"> against employees or customers are disciplinary offences and will be dealt with under the </w:t>
      </w:r>
      <w:r w:rsidRPr="00184DA9">
        <w:rPr>
          <w:rFonts w:ascii="Arial" w:hAnsi="Arial" w:cs="Arial"/>
        </w:rPr>
        <w:t>council’s disciplinary procedure.</w:t>
      </w:r>
      <w:r w:rsidRPr="004920B7">
        <w:rPr>
          <w:rFonts w:ascii="Arial" w:hAnsi="Arial" w:cs="Arial"/>
        </w:rPr>
        <w:t xml:space="preserve">  Discrimination, harassment, bullying or </w:t>
      </w:r>
      <w:proofErr w:type="spellStart"/>
      <w:r w:rsidRPr="004920B7">
        <w:rPr>
          <w:rFonts w:ascii="Arial" w:hAnsi="Arial" w:cs="Arial"/>
        </w:rPr>
        <w:t>victimisation</w:t>
      </w:r>
      <w:proofErr w:type="spellEnd"/>
      <w:r w:rsidRPr="004920B7">
        <w:rPr>
          <w:rFonts w:ascii="Arial" w:hAnsi="Arial" w:cs="Arial"/>
        </w:rPr>
        <w:t xml:space="preserve"> may constitute gross misconduct and could lead to dismissal without notice.</w:t>
      </w:r>
    </w:p>
    <w:p w14:paraId="3ED6A149" w14:textId="77777777" w:rsidR="00046E5A" w:rsidRPr="00740B6B" w:rsidRDefault="00046E5A" w:rsidP="00740B6B">
      <w:pPr>
        <w:pStyle w:val="Heading2"/>
        <w:rPr>
          <w:rFonts w:asciiTheme="minorHAnsi" w:hAnsiTheme="minorHAnsi" w:cstheme="minorHAnsi"/>
          <w:u w:val="single"/>
          <w:lang w:val="en-GB"/>
        </w:rPr>
      </w:pPr>
      <w:bookmarkStart w:id="12" w:name="_Toc96521729"/>
      <w:r w:rsidRPr="00740B6B">
        <w:rPr>
          <w:rFonts w:asciiTheme="minorHAnsi" w:hAnsiTheme="minorHAnsi" w:cstheme="minorHAnsi"/>
          <w:u w:val="single"/>
          <w:lang w:val="en-GB"/>
        </w:rPr>
        <w:t>Grievances</w:t>
      </w:r>
      <w:bookmarkEnd w:id="12"/>
    </w:p>
    <w:p w14:paraId="3ED6A14A" w14:textId="77777777" w:rsidR="00046E5A" w:rsidRDefault="00046E5A" w:rsidP="00046E5A">
      <w:pPr>
        <w:rPr>
          <w:rFonts w:ascii="Arial" w:hAnsi="Arial" w:cs="Arial"/>
          <w:b/>
          <w:bCs/>
        </w:rPr>
      </w:pPr>
      <w:r w:rsidRPr="004920B7">
        <w:rPr>
          <w:rFonts w:ascii="Arial" w:hAnsi="Arial" w:cs="Arial"/>
        </w:rPr>
        <w:lastRenderedPageBreak/>
        <w:t xml:space="preserve">If you consider that you may have been unlawfully discriminated against, you should use the council’s grievance procedure to make a complaint. If </w:t>
      </w:r>
      <w:r w:rsidRPr="00365BA1">
        <w:rPr>
          <w:rFonts w:ascii="Arial" w:hAnsi="Arial" w:cs="Arial"/>
        </w:rPr>
        <w:t>your complaint involves bullying or harassment, the grievance procedure is modified as set out in the dignity at work policy.</w:t>
      </w:r>
    </w:p>
    <w:p w14:paraId="3ED6A14B" w14:textId="77777777" w:rsidR="00046E5A" w:rsidRDefault="00046E5A" w:rsidP="00046E5A">
      <w:pPr>
        <w:rPr>
          <w:rFonts w:ascii="Arial" w:hAnsi="Arial" w:cs="Arial"/>
          <w:b/>
          <w:bCs/>
        </w:rPr>
      </w:pPr>
      <w:r w:rsidRPr="004920B7">
        <w:rPr>
          <w:rFonts w:ascii="Arial" w:hAnsi="Arial" w:cs="Arial"/>
        </w:rPr>
        <w:t xml:space="preserve">The council will take any complaint seriously and will seek to resolve any grievance that it upholds. You will not be </w:t>
      </w:r>
      <w:proofErr w:type="spellStart"/>
      <w:r w:rsidRPr="004920B7">
        <w:rPr>
          <w:rFonts w:ascii="Arial" w:hAnsi="Arial" w:cs="Arial"/>
        </w:rPr>
        <w:t>penalised</w:t>
      </w:r>
      <w:proofErr w:type="spellEnd"/>
      <w:r w:rsidRPr="004920B7">
        <w:rPr>
          <w:rFonts w:ascii="Arial" w:hAnsi="Arial" w:cs="Arial"/>
        </w:rPr>
        <w:t xml:space="preserve"> for raising a grievance, even if your grievance is not upheld, unless your complaint is both untrue and made in bad faith.</w:t>
      </w:r>
    </w:p>
    <w:p w14:paraId="3ED6A14C" w14:textId="77777777" w:rsidR="00046E5A" w:rsidRPr="00740B6B" w:rsidRDefault="00046E5A" w:rsidP="00740B6B">
      <w:pPr>
        <w:pStyle w:val="Heading2"/>
        <w:rPr>
          <w:rFonts w:asciiTheme="minorHAnsi" w:hAnsiTheme="minorHAnsi" w:cstheme="minorHAnsi"/>
          <w:u w:val="single"/>
          <w:lang w:val="en-GB"/>
        </w:rPr>
      </w:pPr>
      <w:bookmarkStart w:id="13" w:name="_Toc96521730"/>
      <w:r w:rsidRPr="00740B6B">
        <w:rPr>
          <w:rFonts w:asciiTheme="minorHAnsi" w:hAnsiTheme="minorHAnsi" w:cstheme="minorHAnsi"/>
          <w:u w:val="single"/>
          <w:lang w:val="en-GB"/>
        </w:rPr>
        <w:t>Monitoring and review</w:t>
      </w:r>
      <w:bookmarkEnd w:id="13"/>
    </w:p>
    <w:p w14:paraId="3ED6A14D" w14:textId="77777777" w:rsidR="00046E5A" w:rsidRDefault="00046E5A" w:rsidP="004765D6">
      <w:pPr>
        <w:rPr>
          <w:rFonts w:ascii="Arial" w:hAnsi="Arial" w:cs="Arial"/>
        </w:rPr>
      </w:pPr>
      <w:r w:rsidRPr="004920B7">
        <w:rPr>
          <w:rFonts w:ascii="Arial" w:hAnsi="Arial" w:cs="Arial"/>
        </w:rPr>
        <w:t xml:space="preserve">This policy will be monitored periodically by the council to judge its effectiveness and will be updated in accordance with changes in the law. </w:t>
      </w:r>
    </w:p>
    <w:p w14:paraId="3ED6A14E" w14:textId="77777777" w:rsidR="00046E5A" w:rsidRDefault="00046E5A" w:rsidP="00046E5A">
      <w:pPr>
        <w:rPr>
          <w:rFonts w:ascii="Arial" w:hAnsi="Arial" w:cs="Arial"/>
        </w:rPr>
      </w:pPr>
      <w:r w:rsidRPr="00DD71A4">
        <w:rPr>
          <w:rFonts w:ascii="Arial" w:hAnsi="Arial" w:cs="Arial"/>
        </w:rPr>
        <w:t>This is a non-contractual procedure which will be reviewed from time to time.</w:t>
      </w:r>
    </w:p>
    <w:tbl>
      <w:tblPr>
        <w:tblStyle w:val="TableGrid"/>
        <w:tblW w:w="0" w:type="auto"/>
        <w:tblLook w:val="04A0" w:firstRow="1" w:lastRow="0" w:firstColumn="1" w:lastColumn="0" w:noHBand="0" w:noVBand="1"/>
      </w:tblPr>
      <w:tblGrid>
        <w:gridCol w:w="1809"/>
        <w:gridCol w:w="1985"/>
        <w:gridCol w:w="3128"/>
        <w:gridCol w:w="2320"/>
      </w:tblGrid>
      <w:tr w:rsidR="00184DA9" w:rsidRPr="00D13D1C" w14:paraId="3ED6A153" w14:textId="77777777" w:rsidTr="00F8372B">
        <w:tc>
          <w:tcPr>
            <w:tcW w:w="1809" w:type="dxa"/>
          </w:tcPr>
          <w:p w14:paraId="3ED6A14F" w14:textId="77777777" w:rsidR="00184DA9" w:rsidRPr="00D13D1C" w:rsidRDefault="00184DA9" w:rsidP="00F8372B">
            <w:pPr>
              <w:rPr>
                <w:b/>
              </w:rPr>
            </w:pPr>
            <w:r>
              <w:rPr>
                <w:b/>
              </w:rPr>
              <w:t>Version Number</w:t>
            </w:r>
          </w:p>
        </w:tc>
        <w:tc>
          <w:tcPr>
            <w:tcW w:w="1985" w:type="dxa"/>
          </w:tcPr>
          <w:p w14:paraId="3ED6A150" w14:textId="77777777" w:rsidR="00184DA9" w:rsidRPr="00D13D1C" w:rsidRDefault="00184DA9" w:rsidP="00F8372B">
            <w:pPr>
              <w:rPr>
                <w:b/>
              </w:rPr>
            </w:pPr>
            <w:r w:rsidRPr="00D13D1C">
              <w:rPr>
                <w:b/>
              </w:rPr>
              <w:t>Date of Review</w:t>
            </w:r>
          </w:p>
        </w:tc>
        <w:tc>
          <w:tcPr>
            <w:tcW w:w="3128" w:type="dxa"/>
          </w:tcPr>
          <w:p w14:paraId="3ED6A151" w14:textId="77777777" w:rsidR="00184DA9" w:rsidRPr="00D13D1C" w:rsidRDefault="00184DA9" w:rsidP="00F8372B">
            <w:pPr>
              <w:rPr>
                <w:b/>
              </w:rPr>
            </w:pPr>
            <w:r w:rsidRPr="00D13D1C">
              <w:rPr>
                <w:b/>
              </w:rPr>
              <w:t>Revisions Made</w:t>
            </w:r>
          </w:p>
        </w:tc>
        <w:tc>
          <w:tcPr>
            <w:tcW w:w="2320" w:type="dxa"/>
          </w:tcPr>
          <w:p w14:paraId="3ED6A152" w14:textId="77777777" w:rsidR="00184DA9" w:rsidRPr="00D13D1C" w:rsidRDefault="00184DA9" w:rsidP="00F8372B">
            <w:pPr>
              <w:rPr>
                <w:b/>
              </w:rPr>
            </w:pPr>
            <w:r w:rsidRPr="00D13D1C">
              <w:rPr>
                <w:b/>
              </w:rPr>
              <w:t>Date of Next Review</w:t>
            </w:r>
          </w:p>
        </w:tc>
      </w:tr>
      <w:tr w:rsidR="00184DA9" w14:paraId="3ED6A158" w14:textId="77777777" w:rsidTr="00F8372B">
        <w:tc>
          <w:tcPr>
            <w:tcW w:w="1809" w:type="dxa"/>
          </w:tcPr>
          <w:p w14:paraId="3ED6A154" w14:textId="77777777" w:rsidR="00184DA9" w:rsidRDefault="00184DA9" w:rsidP="00F8372B">
            <w:r>
              <w:t>1</w:t>
            </w:r>
          </w:p>
        </w:tc>
        <w:tc>
          <w:tcPr>
            <w:tcW w:w="1985" w:type="dxa"/>
          </w:tcPr>
          <w:p w14:paraId="3ED6A155" w14:textId="77777777" w:rsidR="00184DA9" w:rsidRPr="00104D54" w:rsidRDefault="00184DA9" w:rsidP="00F8372B">
            <w:pPr>
              <w:rPr>
                <w:rFonts w:ascii="Calibri" w:hAnsi="Calibri" w:cs="Calibri"/>
              </w:rPr>
            </w:pPr>
            <w:r>
              <w:rPr>
                <w:rFonts w:ascii="Calibri" w:hAnsi="Calibri" w:cs="Calibri"/>
              </w:rPr>
              <w:t>14</w:t>
            </w:r>
            <w:r w:rsidRPr="00184DA9">
              <w:rPr>
                <w:rFonts w:ascii="Calibri" w:hAnsi="Calibri" w:cs="Calibri"/>
                <w:vertAlign w:val="superscript"/>
              </w:rPr>
              <w:t>th</w:t>
            </w:r>
            <w:r>
              <w:rPr>
                <w:rFonts w:ascii="Calibri" w:hAnsi="Calibri" w:cs="Calibri"/>
              </w:rPr>
              <w:t xml:space="preserve"> March 2022</w:t>
            </w:r>
          </w:p>
        </w:tc>
        <w:tc>
          <w:tcPr>
            <w:tcW w:w="3128" w:type="dxa"/>
          </w:tcPr>
          <w:p w14:paraId="3ED6A156" w14:textId="77777777" w:rsidR="00184DA9" w:rsidRDefault="00184DA9" w:rsidP="00F8372B">
            <w:r>
              <w:t>Initial Document adopted. Supersedes Equal Opportunities Policy</w:t>
            </w:r>
          </w:p>
        </w:tc>
        <w:tc>
          <w:tcPr>
            <w:tcW w:w="2320" w:type="dxa"/>
          </w:tcPr>
          <w:p w14:paraId="3ED6A157" w14:textId="77777777" w:rsidR="00184DA9" w:rsidRDefault="00184DA9" w:rsidP="00F8372B">
            <w:r>
              <w:t>March 2023</w:t>
            </w:r>
          </w:p>
        </w:tc>
      </w:tr>
      <w:tr w:rsidR="00C81C32" w14:paraId="3ED6A15D" w14:textId="77777777" w:rsidTr="00F8372B">
        <w:tc>
          <w:tcPr>
            <w:tcW w:w="1809" w:type="dxa"/>
          </w:tcPr>
          <w:p w14:paraId="3ED6A159" w14:textId="77777777" w:rsidR="00C81C32" w:rsidRDefault="00C81C32" w:rsidP="00F8372B">
            <w:r>
              <w:t>1a</w:t>
            </w:r>
          </w:p>
        </w:tc>
        <w:tc>
          <w:tcPr>
            <w:tcW w:w="1985" w:type="dxa"/>
          </w:tcPr>
          <w:p w14:paraId="3ED6A15A" w14:textId="77777777" w:rsidR="00C81C32" w:rsidRDefault="00C81C32" w:rsidP="00F8372B">
            <w:pPr>
              <w:rPr>
                <w:rFonts w:ascii="Calibri" w:hAnsi="Calibri" w:cs="Calibri"/>
              </w:rPr>
            </w:pPr>
            <w:r>
              <w:rPr>
                <w:rFonts w:ascii="Calibri" w:hAnsi="Calibri" w:cs="Calibri"/>
              </w:rPr>
              <w:t>March 2023</w:t>
            </w:r>
          </w:p>
        </w:tc>
        <w:tc>
          <w:tcPr>
            <w:tcW w:w="3128" w:type="dxa"/>
          </w:tcPr>
          <w:p w14:paraId="3ED6A15B" w14:textId="77777777" w:rsidR="00C81C32" w:rsidRDefault="00C81C32" w:rsidP="00F8372B">
            <w:r>
              <w:t>No revisions needed</w:t>
            </w:r>
          </w:p>
        </w:tc>
        <w:tc>
          <w:tcPr>
            <w:tcW w:w="2320" w:type="dxa"/>
          </w:tcPr>
          <w:p w14:paraId="3ED6A15C" w14:textId="77777777" w:rsidR="00C81C32" w:rsidRDefault="00C81C32" w:rsidP="00F8372B">
            <w:r>
              <w:t>March 2024</w:t>
            </w:r>
          </w:p>
        </w:tc>
      </w:tr>
      <w:tr w:rsidR="00B33B88" w14:paraId="3ED6A162" w14:textId="77777777" w:rsidTr="00F8372B">
        <w:tc>
          <w:tcPr>
            <w:tcW w:w="1809" w:type="dxa"/>
          </w:tcPr>
          <w:p w14:paraId="3ED6A15E" w14:textId="77777777" w:rsidR="00B33B88" w:rsidRDefault="00B33B88" w:rsidP="00F8372B">
            <w:r>
              <w:t>1b</w:t>
            </w:r>
          </w:p>
        </w:tc>
        <w:tc>
          <w:tcPr>
            <w:tcW w:w="1985" w:type="dxa"/>
          </w:tcPr>
          <w:p w14:paraId="3ED6A15F" w14:textId="77777777" w:rsidR="00B33B88" w:rsidRDefault="00B33B88" w:rsidP="00F8372B">
            <w:pPr>
              <w:rPr>
                <w:rFonts w:ascii="Calibri" w:hAnsi="Calibri" w:cs="Calibri"/>
              </w:rPr>
            </w:pPr>
            <w:r>
              <w:rPr>
                <w:rFonts w:ascii="Calibri" w:hAnsi="Calibri" w:cs="Calibri"/>
              </w:rPr>
              <w:t>March 2024</w:t>
            </w:r>
          </w:p>
        </w:tc>
        <w:tc>
          <w:tcPr>
            <w:tcW w:w="3128" w:type="dxa"/>
          </w:tcPr>
          <w:p w14:paraId="3ED6A160" w14:textId="77777777" w:rsidR="00B33B88" w:rsidRDefault="00B33B88" w:rsidP="00F8372B">
            <w:r>
              <w:t>No revisions needed</w:t>
            </w:r>
          </w:p>
        </w:tc>
        <w:tc>
          <w:tcPr>
            <w:tcW w:w="2320" w:type="dxa"/>
          </w:tcPr>
          <w:p w14:paraId="3ED6A161" w14:textId="77777777" w:rsidR="00B33B88" w:rsidRDefault="00B33B88" w:rsidP="00F8372B">
            <w:r>
              <w:t>March 2025</w:t>
            </w:r>
          </w:p>
        </w:tc>
      </w:tr>
      <w:tr w:rsidR="00AA3E60" w14:paraId="3ED6A167" w14:textId="77777777" w:rsidTr="00F8372B">
        <w:tc>
          <w:tcPr>
            <w:tcW w:w="1809" w:type="dxa"/>
          </w:tcPr>
          <w:p w14:paraId="3ED6A163" w14:textId="77777777" w:rsidR="00AA3E60" w:rsidRDefault="00AA3E60" w:rsidP="00F8372B">
            <w:r>
              <w:t>1c</w:t>
            </w:r>
          </w:p>
        </w:tc>
        <w:tc>
          <w:tcPr>
            <w:tcW w:w="1985" w:type="dxa"/>
          </w:tcPr>
          <w:p w14:paraId="3ED6A164" w14:textId="77777777" w:rsidR="00AA3E60" w:rsidRDefault="00AA3E60" w:rsidP="00F8372B">
            <w:pPr>
              <w:rPr>
                <w:rFonts w:ascii="Calibri" w:hAnsi="Calibri" w:cs="Calibri"/>
              </w:rPr>
            </w:pPr>
            <w:r>
              <w:rPr>
                <w:rFonts w:ascii="Calibri" w:hAnsi="Calibri" w:cs="Calibri"/>
              </w:rPr>
              <w:t>February 2025</w:t>
            </w:r>
          </w:p>
        </w:tc>
        <w:tc>
          <w:tcPr>
            <w:tcW w:w="3128" w:type="dxa"/>
          </w:tcPr>
          <w:p w14:paraId="3ED6A165" w14:textId="77777777" w:rsidR="00AA3E60" w:rsidRDefault="00AA3E60" w:rsidP="00F8372B">
            <w:r>
              <w:t>No revisions needed</w:t>
            </w:r>
          </w:p>
        </w:tc>
        <w:tc>
          <w:tcPr>
            <w:tcW w:w="2320" w:type="dxa"/>
          </w:tcPr>
          <w:p w14:paraId="3ED6A166" w14:textId="77777777" w:rsidR="00AA3E60" w:rsidRDefault="00AA3E60" w:rsidP="00F8372B">
            <w:r>
              <w:t>March 2026</w:t>
            </w:r>
          </w:p>
        </w:tc>
      </w:tr>
      <w:tr w:rsidR="00FC1741" w14:paraId="478C0BFA" w14:textId="77777777" w:rsidTr="00F8372B">
        <w:tc>
          <w:tcPr>
            <w:tcW w:w="1809" w:type="dxa"/>
          </w:tcPr>
          <w:p w14:paraId="283D5729" w14:textId="3A49D91A" w:rsidR="00FC1741" w:rsidRDefault="00FC1741" w:rsidP="00F8372B">
            <w:r>
              <w:t>1d</w:t>
            </w:r>
          </w:p>
        </w:tc>
        <w:tc>
          <w:tcPr>
            <w:tcW w:w="1985" w:type="dxa"/>
          </w:tcPr>
          <w:p w14:paraId="54457C10" w14:textId="39AF9E9C" w:rsidR="00FC1741" w:rsidRDefault="00FC1741" w:rsidP="00F8372B">
            <w:pPr>
              <w:rPr>
                <w:rFonts w:ascii="Calibri" w:hAnsi="Calibri" w:cs="Calibri"/>
              </w:rPr>
            </w:pPr>
            <w:r>
              <w:rPr>
                <w:rFonts w:ascii="Calibri" w:hAnsi="Calibri" w:cs="Calibri"/>
              </w:rPr>
              <w:t>April 2026</w:t>
            </w:r>
          </w:p>
        </w:tc>
        <w:tc>
          <w:tcPr>
            <w:tcW w:w="3128" w:type="dxa"/>
          </w:tcPr>
          <w:p w14:paraId="08B5462F" w14:textId="3AAEE8C8" w:rsidR="00FC1741" w:rsidRDefault="00FC1741" w:rsidP="00F8372B">
            <w:r>
              <w:t>Reviewed no revisions needed</w:t>
            </w:r>
          </w:p>
        </w:tc>
        <w:tc>
          <w:tcPr>
            <w:tcW w:w="2320" w:type="dxa"/>
          </w:tcPr>
          <w:p w14:paraId="2D5240C8" w14:textId="39725052" w:rsidR="00FC1741" w:rsidRDefault="00FC1741" w:rsidP="00F8372B">
            <w:r>
              <w:t>April 2027</w:t>
            </w:r>
          </w:p>
        </w:tc>
      </w:tr>
    </w:tbl>
    <w:p w14:paraId="3ED6A168" w14:textId="77777777" w:rsidR="00046E5A" w:rsidRDefault="00046E5A" w:rsidP="00046E5A">
      <w:pPr>
        <w:rPr>
          <w:rFonts w:ascii="Arial" w:hAnsi="Arial" w:cs="Arial"/>
        </w:rPr>
      </w:pPr>
    </w:p>
    <w:p w14:paraId="3ED6A169" w14:textId="77777777" w:rsidR="00046E5A" w:rsidRPr="00A00292" w:rsidRDefault="00046E5A" w:rsidP="00046E5A">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3ED6A16A" w14:textId="77777777" w:rsidR="00B250D4" w:rsidRPr="00BA2B2F" w:rsidRDefault="00046E5A" w:rsidP="004765D6">
      <w:pPr>
        <w:rPr>
          <w:rFonts w:cstheme="minorHAnsi"/>
          <w:lang w:val="en-GB"/>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sectPr w:rsidR="00B250D4" w:rsidRPr="00BA2B2F" w:rsidSect="00CF501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D741" w14:textId="77777777" w:rsidR="005674B7" w:rsidRDefault="005674B7" w:rsidP="00362FB1">
      <w:pPr>
        <w:spacing w:after="0" w:line="240" w:lineRule="auto"/>
      </w:pPr>
      <w:r>
        <w:separator/>
      </w:r>
    </w:p>
  </w:endnote>
  <w:endnote w:type="continuationSeparator" w:id="0">
    <w:p w14:paraId="39AF0E9C" w14:textId="77777777" w:rsidR="005674B7" w:rsidRDefault="005674B7"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3ED6A173" w14:textId="77777777" w:rsidR="00362FB1" w:rsidRDefault="00E0481E">
        <w:pPr>
          <w:pStyle w:val="Footer"/>
          <w:jc w:val="center"/>
        </w:pPr>
        <w:r>
          <w:fldChar w:fldCharType="begin"/>
        </w:r>
        <w:r w:rsidR="00362FB1">
          <w:instrText xml:space="preserve"> PAGE   \* MERGEFORMAT </w:instrText>
        </w:r>
        <w:r>
          <w:fldChar w:fldCharType="separate"/>
        </w:r>
        <w:r w:rsidR="00AA3E60">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2012" w14:textId="77777777" w:rsidR="005674B7" w:rsidRDefault="005674B7" w:rsidP="00362FB1">
      <w:pPr>
        <w:spacing w:after="0" w:line="240" w:lineRule="auto"/>
      </w:pPr>
      <w:r>
        <w:separator/>
      </w:r>
    </w:p>
  </w:footnote>
  <w:footnote w:type="continuationSeparator" w:id="0">
    <w:p w14:paraId="6F810C7E" w14:textId="77777777" w:rsidR="005674B7" w:rsidRDefault="005674B7" w:rsidP="003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A16F" w14:textId="77777777" w:rsidR="00E25C06" w:rsidRDefault="00D839B5" w:rsidP="00E25C06">
    <w:pPr>
      <w:jc w:val="center"/>
      <w:rPr>
        <w:b/>
        <w:sz w:val="40"/>
      </w:rPr>
    </w:pPr>
    <w:r>
      <w:rPr>
        <w:b/>
        <w:noProof/>
        <w:sz w:val="40"/>
        <w:lang w:val="en-GB" w:eastAsia="en-GB"/>
      </w:rPr>
      <mc:AlternateContent>
        <mc:Choice Requires="wps">
          <w:drawing>
            <wp:anchor distT="0" distB="0" distL="114300" distR="114300" simplePos="0" relativeHeight="251659264" behindDoc="0" locked="0" layoutInCell="1" allowOverlap="1" wp14:anchorId="3ED6A174" wp14:editId="3ED6A175">
              <wp:simplePos x="0" y="0"/>
              <wp:positionH relativeFrom="column">
                <wp:posOffset>0</wp:posOffset>
              </wp:positionH>
              <wp:positionV relativeFrom="paragraph">
                <wp:posOffset>-153035</wp:posOffset>
              </wp:positionV>
              <wp:extent cx="1034415" cy="1149350"/>
              <wp:effectExtent l="57150" t="19050" r="70485" b="1079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3ED6A178" w14:textId="77777777" w:rsidR="00362FB1" w:rsidRDefault="00362FB1" w:rsidP="00362FB1">
                          <w:r>
                            <w:rPr>
                              <w:noProof/>
                              <w:lang w:val="en-GB" w:eastAsia="en-GB"/>
                            </w:rPr>
                            <w:drawing>
                              <wp:inline distT="0" distB="0" distL="0" distR="0" wp14:anchorId="3ED6A17C" wp14:editId="3ED6A17D">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3ED6A179"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3ED6A17A"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6A174" id="Rectangle 4" o:spid="_x0000_s1026"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3ED6A178" w14:textId="77777777" w:rsidR="00362FB1" w:rsidRDefault="00362FB1" w:rsidP="00362FB1">
                    <w:r>
                      <w:rPr>
                        <w:noProof/>
                        <w:lang w:val="en-GB" w:eastAsia="en-GB"/>
                      </w:rPr>
                      <w:drawing>
                        <wp:inline distT="0" distB="0" distL="0" distR="0" wp14:anchorId="3ED6A17C" wp14:editId="3ED6A17D">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3ED6A179"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3ED6A17A" w14:textId="77777777" w:rsidR="00362FB1" w:rsidRDefault="00362FB1" w:rsidP="00362FB1"/>
                </w:txbxContent>
              </v:textbox>
            </v:rect>
          </w:pict>
        </mc:Fallback>
      </mc:AlternateContent>
    </w:r>
    <w:r>
      <w:rPr>
        <w:b/>
        <w:noProof/>
        <w:sz w:val="40"/>
        <w:lang w:val="en-GB" w:eastAsia="en-GB"/>
      </w:rPr>
      <mc:AlternateContent>
        <mc:Choice Requires="wps">
          <w:drawing>
            <wp:anchor distT="0" distB="0" distL="114300" distR="114300" simplePos="0" relativeHeight="251660288" behindDoc="0" locked="0" layoutInCell="1" allowOverlap="1" wp14:anchorId="3ED6A176" wp14:editId="3ED6A177">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6A17B"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6A176" id="_x0000_t202" coordsize="21600,21600" o:spt="202" path="m,l,21600r21600,l21600,xe">
              <v:stroke joinstyle="miter"/>
              <v:path gradientshapeok="t" o:connecttype="rect"/>
            </v:shapetype>
            <v:shape id="Text Box 5" o:spid="_x0000_s1027"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" filled="f" fillcolor="#d0d0d0" stroked="f">
              <v:textbox>
                <w:txbxContent>
                  <w:p w14:paraId="3ED6A17B" w14:textId="77777777" w:rsidR="00362FB1" w:rsidRPr="00694B29" w:rsidRDefault="00362FB1" w:rsidP="00362FB1">
                    <w:pPr>
                      <w:rPr>
                        <w:lang w:val="en-GB"/>
                      </w:rPr>
                    </w:pPr>
                  </w:p>
                </w:txbxContent>
              </v:textbox>
            </v:shape>
          </w:pict>
        </mc:Fallback>
      </mc:AlternateContent>
    </w:r>
    <w:r w:rsidR="00362FB1" w:rsidRPr="00694B29">
      <w:rPr>
        <w:b/>
        <w:sz w:val="40"/>
      </w:rPr>
      <w:t>REPTON PARISH COUNCIL</w:t>
    </w:r>
  </w:p>
  <w:p w14:paraId="3ED6A170" w14:textId="77777777" w:rsidR="00E25C06" w:rsidRDefault="00E25C06" w:rsidP="00362FB1">
    <w:pPr>
      <w:jc w:val="center"/>
      <w:rPr>
        <w:b/>
        <w:sz w:val="40"/>
      </w:rPr>
    </w:pPr>
  </w:p>
  <w:p w14:paraId="3ED6A171" w14:textId="77777777" w:rsidR="00362FB1" w:rsidRDefault="00362FB1">
    <w:pPr>
      <w:pStyle w:val="Header"/>
    </w:pPr>
  </w:p>
  <w:p w14:paraId="3ED6A172" w14:textId="77777777" w:rsidR="00362FB1" w:rsidRDefault="00362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684"/>
    <w:multiLevelType w:val="hybridMultilevel"/>
    <w:tmpl w:val="F3C0C6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9D76C9"/>
    <w:multiLevelType w:val="hybridMultilevel"/>
    <w:tmpl w:val="B2D65AEC"/>
    <w:lvl w:ilvl="0" w:tplc="B4E09552">
      <w:start w:val="11"/>
      <w:numFmt w:val="decimal"/>
      <w:lvlText w:val="%1."/>
      <w:lvlJc w:val="left"/>
      <w:pPr>
        <w:tabs>
          <w:tab w:val="num" w:pos="567"/>
        </w:tabs>
        <w:ind w:left="567" w:hanging="567"/>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180F03"/>
    <w:multiLevelType w:val="hybridMultilevel"/>
    <w:tmpl w:val="13CE390A"/>
    <w:lvl w:ilvl="0" w:tplc="59C42CFC">
      <w:start w:val="4"/>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 w15:restartNumberingAfterBreak="0">
    <w:nsid w:val="23A104C9"/>
    <w:multiLevelType w:val="hybridMultilevel"/>
    <w:tmpl w:val="6BD8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D1766"/>
    <w:multiLevelType w:val="hybridMultilevel"/>
    <w:tmpl w:val="9948C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cs="Times New Roman" w:hint="default"/>
        <w:b w:val="0"/>
        <w:i w:val="0"/>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87E27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EA6E7D"/>
    <w:multiLevelType w:val="multilevel"/>
    <w:tmpl w:val="3E9A0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4BA0C90"/>
    <w:multiLevelType w:val="multilevel"/>
    <w:tmpl w:val="3E9A0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B026E55"/>
    <w:multiLevelType w:val="multilevel"/>
    <w:tmpl w:val="3E9A01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4DC309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C51BC6"/>
    <w:multiLevelType w:val="hybridMultilevel"/>
    <w:tmpl w:val="69566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980B9B"/>
    <w:multiLevelType w:val="multilevel"/>
    <w:tmpl w:val="3E9A0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cs="Times New Roman" w:hint="default"/>
        <w:b w:val="0"/>
        <w:i w:val="0"/>
        <w:sz w:val="22"/>
      </w:rPr>
    </w:lvl>
    <w:lvl w:ilvl="1" w:tplc="A120F7AE">
      <w:start w:val="1"/>
      <w:numFmt w:val="lowerLetter"/>
      <w:lvlText w:val="(%2)"/>
      <w:lvlJc w:val="left"/>
      <w:pPr>
        <w:tabs>
          <w:tab w:val="num" w:pos="1701"/>
        </w:tabs>
        <w:ind w:left="1701" w:hanging="567"/>
      </w:pPr>
      <w:rPr>
        <w:b w:val="0"/>
        <w:i w:val="0"/>
        <w:sz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F37EE"/>
    <w:multiLevelType w:val="hybridMultilevel"/>
    <w:tmpl w:val="DCB6C64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73711880"/>
    <w:multiLevelType w:val="hybridMultilevel"/>
    <w:tmpl w:val="C6820770"/>
    <w:lvl w:ilvl="0" w:tplc="DE505A62">
      <w:start w:val="1"/>
      <w:numFmt w:val="decimal"/>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77606F85"/>
    <w:multiLevelType w:val="hybridMultilevel"/>
    <w:tmpl w:val="6BD8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4B1C26"/>
    <w:multiLevelType w:val="hybridMultilevel"/>
    <w:tmpl w:val="0916F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D85DA3"/>
    <w:multiLevelType w:val="hybridMultilevel"/>
    <w:tmpl w:val="3E9A0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477055">
    <w:abstractNumId w:val="15"/>
  </w:num>
  <w:num w:numId="2" w16cid:durableId="22946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897879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199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7935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246571">
    <w:abstractNumId w:val="1"/>
  </w:num>
  <w:num w:numId="7" w16cid:durableId="1757510408">
    <w:abstractNumId w:val="11"/>
  </w:num>
  <w:num w:numId="8" w16cid:durableId="250234808">
    <w:abstractNumId w:val="4"/>
  </w:num>
  <w:num w:numId="9" w16cid:durableId="1442843797">
    <w:abstractNumId w:val="17"/>
  </w:num>
  <w:num w:numId="10" w16cid:durableId="824124905">
    <w:abstractNumId w:val="18"/>
  </w:num>
  <w:num w:numId="11" w16cid:durableId="2103866484">
    <w:abstractNumId w:val="20"/>
  </w:num>
  <w:num w:numId="12" w16cid:durableId="2069104449">
    <w:abstractNumId w:val="3"/>
  </w:num>
  <w:num w:numId="13" w16cid:durableId="911159596">
    <w:abstractNumId w:val="13"/>
  </w:num>
  <w:num w:numId="14" w16cid:durableId="1286279602">
    <w:abstractNumId w:val="0"/>
  </w:num>
  <w:num w:numId="15" w16cid:durableId="1334912578">
    <w:abstractNumId w:val="10"/>
  </w:num>
  <w:num w:numId="16" w16cid:durableId="546723164">
    <w:abstractNumId w:val="6"/>
  </w:num>
  <w:num w:numId="17" w16cid:durableId="915825269">
    <w:abstractNumId w:val="8"/>
  </w:num>
  <w:num w:numId="18" w16cid:durableId="15884821">
    <w:abstractNumId w:val="2"/>
  </w:num>
  <w:num w:numId="19" w16cid:durableId="1334138419">
    <w:abstractNumId w:val="9"/>
  </w:num>
  <w:num w:numId="20" w16cid:durableId="413625550">
    <w:abstractNumId w:val="12"/>
  </w:num>
  <w:num w:numId="21" w16cid:durableId="963341283">
    <w:abstractNumId w:val="7"/>
  </w:num>
  <w:num w:numId="22" w16cid:durableId="1102604725">
    <w:abstractNumId w:val="19"/>
  </w:num>
  <w:num w:numId="23" w16cid:durableId="587664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6E5A"/>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73CD"/>
    <w:rsid w:val="000A08CE"/>
    <w:rsid w:val="000A0CB6"/>
    <w:rsid w:val="000A37D2"/>
    <w:rsid w:val="000A71CF"/>
    <w:rsid w:val="000B10FE"/>
    <w:rsid w:val="000B3D1A"/>
    <w:rsid w:val="000B408C"/>
    <w:rsid w:val="000B4EEE"/>
    <w:rsid w:val="000C039E"/>
    <w:rsid w:val="000C03CE"/>
    <w:rsid w:val="000C1B9A"/>
    <w:rsid w:val="000C2EF3"/>
    <w:rsid w:val="000C31FA"/>
    <w:rsid w:val="000C383E"/>
    <w:rsid w:val="000C4687"/>
    <w:rsid w:val="000C6430"/>
    <w:rsid w:val="000C685A"/>
    <w:rsid w:val="000C737E"/>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226F"/>
    <w:rsid w:val="000E2837"/>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84DA9"/>
    <w:rsid w:val="00192A30"/>
    <w:rsid w:val="00192EEB"/>
    <w:rsid w:val="00195D69"/>
    <w:rsid w:val="00197BDD"/>
    <w:rsid w:val="001A068D"/>
    <w:rsid w:val="001A0E1F"/>
    <w:rsid w:val="001A4553"/>
    <w:rsid w:val="001A4861"/>
    <w:rsid w:val="001A590C"/>
    <w:rsid w:val="001A6256"/>
    <w:rsid w:val="001B2F5C"/>
    <w:rsid w:val="001B359A"/>
    <w:rsid w:val="001B3BA2"/>
    <w:rsid w:val="001B4873"/>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72DA"/>
    <w:rsid w:val="001F362A"/>
    <w:rsid w:val="001F4A0F"/>
    <w:rsid w:val="001F5750"/>
    <w:rsid w:val="001F74B9"/>
    <w:rsid w:val="001F7CC6"/>
    <w:rsid w:val="00201FFA"/>
    <w:rsid w:val="00202B66"/>
    <w:rsid w:val="0020642F"/>
    <w:rsid w:val="002072C7"/>
    <w:rsid w:val="00212D4C"/>
    <w:rsid w:val="002154E5"/>
    <w:rsid w:val="002170D9"/>
    <w:rsid w:val="00220051"/>
    <w:rsid w:val="00223EE4"/>
    <w:rsid w:val="0023048B"/>
    <w:rsid w:val="00231B4D"/>
    <w:rsid w:val="00233094"/>
    <w:rsid w:val="002341D2"/>
    <w:rsid w:val="00234D90"/>
    <w:rsid w:val="00235BDF"/>
    <w:rsid w:val="002403E8"/>
    <w:rsid w:val="002405F9"/>
    <w:rsid w:val="0024095B"/>
    <w:rsid w:val="00240D21"/>
    <w:rsid w:val="00243127"/>
    <w:rsid w:val="002432AA"/>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752"/>
    <w:rsid w:val="002A38C3"/>
    <w:rsid w:val="002A3D50"/>
    <w:rsid w:val="002A510A"/>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019"/>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4F8F"/>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65BA1"/>
    <w:rsid w:val="00370C9B"/>
    <w:rsid w:val="00370FE5"/>
    <w:rsid w:val="00373066"/>
    <w:rsid w:val="00373CB0"/>
    <w:rsid w:val="00377CAE"/>
    <w:rsid w:val="00380028"/>
    <w:rsid w:val="0038238D"/>
    <w:rsid w:val="00382526"/>
    <w:rsid w:val="003847D0"/>
    <w:rsid w:val="00385F9E"/>
    <w:rsid w:val="00386F1E"/>
    <w:rsid w:val="00386F45"/>
    <w:rsid w:val="00386FCE"/>
    <w:rsid w:val="00392AC8"/>
    <w:rsid w:val="00393911"/>
    <w:rsid w:val="00393F7F"/>
    <w:rsid w:val="00394794"/>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E11BD"/>
    <w:rsid w:val="003E1628"/>
    <w:rsid w:val="003E171E"/>
    <w:rsid w:val="003E26CC"/>
    <w:rsid w:val="003E2C6E"/>
    <w:rsid w:val="003E4647"/>
    <w:rsid w:val="003E4702"/>
    <w:rsid w:val="003E5041"/>
    <w:rsid w:val="003E6195"/>
    <w:rsid w:val="003E7978"/>
    <w:rsid w:val="003F10E1"/>
    <w:rsid w:val="003F1575"/>
    <w:rsid w:val="003F19CC"/>
    <w:rsid w:val="003F36BB"/>
    <w:rsid w:val="003F3BA0"/>
    <w:rsid w:val="003F3D6F"/>
    <w:rsid w:val="003F3E6D"/>
    <w:rsid w:val="003F5D1D"/>
    <w:rsid w:val="003F7447"/>
    <w:rsid w:val="003F7478"/>
    <w:rsid w:val="003F7630"/>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65D6"/>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854"/>
    <w:rsid w:val="00497B6E"/>
    <w:rsid w:val="004A0CF3"/>
    <w:rsid w:val="004A171B"/>
    <w:rsid w:val="004A4219"/>
    <w:rsid w:val="004A436B"/>
    <w:rsid w:val="004A4947"/>
    <w:rsid w:val="004A5A5D"/>
    <w:rsid w:val="004A6BC9"/>
    <w:rsid w:val="004B1B7D"/>
    <w:rsid w:val="004B1FFC"/>
    <w:rsid w:val="004B2D0E"/>
    <w:rsid w:val="004B2D88"/>
    <w:rsid w:val="004B417B"/>
    <w:rsid w:val="004B5285"/>
    <w:rsid w:val="004C03A7"/>
    <w:rsid w:val="004C1054"/>
    <w:rsid w:val="004C11BC"/>
    <w:rsid w:val="004C36D7"/>
    <w:rsid w:val="004C687F"/>
    <w:rsid w:val="004C6CB3"/>
    <w:rsid w:val="004C6E46"/>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95E"/>
    <w:rsid w:val="00565351"/>
    <w:rsid w:val="005674B7"/>
    <w:rsid w:val="00567ED6"/>
    <w:rsid w:val="00572800"/>
    <w:rsid w:val="0057332D"/>
    <w:rsid w:val="005757F7"/>
    <w:rsid w:val="005773C5"/>
    <w:rsid w:val="00580AA7"/>
    <w:rsid w:val="00581DE9"/>
    <w:rsid w:val="00582E1E"/>
    <w:rsid w:val="00583592"/>
    <w:rsid w:val="00591741"/>
    <w:rsid w:val="00591ECF"/>
    <w:rsid w:val="00593F00"/>
    <w:rsid w:val="005958E7"/>
    <w:rsid w:val="005A0543"/>
    <w:rsid w:val="005A0BF8"/>
    <w:rsid w:val="005A1A06"/>
    <w:rsid w:val="005A2980"/>
    <w:rsid w:val="005A31E4"/>
    <w:rsid w:val="005A384C"/>
    <w:rsid w:val="005A4162"/>
    <w:rsid w:val="005A4BD9"/>
    <w:rsid w:val="005B2D75"/>
    <w:rsid w:val="005B3F3C"/>
    <w:rsid w:val="005B4050"/>
    <w:rsid w:val="005B449F"/>
    <w:rsid w:val="005B4C77"/>
    <w:rsid w:val="005B669F"/>
    <w:rsid w:val="005B7ADD"/>
    <w:rsid w:val="005C2234"/>
    <w:rsid w:val="005C7253"/>
    <w:rsid w:val="005C7462"/>
    <w:rsid w:val="005D0FA5"/>
    <w:rsid w:val="005D292C"/>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53F4"/>
    <w:rsid w:val="00605B85"/>
    <w:rsid w:val="00605EF4"/>
    <w:rsid w:val="00606138"/>
    <w:rsid w:val="0060678E"/>
    <w:rsid w:val="00607AA4"/>
    <w:rsid w:val="00607C09"/>
    <w:rsid w:val="00612494"/>
    <w:rsid w:val="00612650"/>
    <w:rsid w:val="00613AEF"/>
    <w:rsid w:val="006142AE"/>
    <w:rsid w:val="006158B8"/>
    <w:rsid w:val="006176DC"/>
    <w:rsid w:val="006209C9"/>
    <w:rsid w:val="0062131F"/>
    <w:rsid w:val="00622461"/>
    <w:rsid w:val="00625F61"/>
    <w:rsid w:val="0062605B"/>
    <w:rsid w:val="0062624E"/>
    <w:rsid w:val="0062679C"/>
    <w:rsid w:val="00627591"/>
    <w:rsid w:val="00631336"/>
    <w:rsid w:val="006313DD"/>
    <w:rsid w:val="006316D5"/>
    <w:rsid w:val="0063419B"/>
    <w:rsid w:val="00634A62"/>
    <w:rsid w:val="00635D19"/>
    <w:rsid w:val="00635D79"/>
    <w:rsid w:val="006374B1"/>
    <w:rsid w:val="00637F34"/>
    <w:rsid w:val="00642050"/>
    <w:rsid w:val="00643E50"/>
    <w:rsid w:val="0064473E"/>
    <w:rsid w:val="00644C28"/>
    <w:rsid w:val="00645A29"/>
    <w:rsid w:val="006462DA"/>
    <w:rsid w:val="006469A2"/>
    <w:rsid w:val="006500A1"/>
    <w:rsid w:val="00651165"/>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4A9D"/>
    <w:rsid w:val="006B61C7"/>
    <w:rsid w:val="006C136E"/>
    <w:rsid w:val="006C2F48"/>
    <w:rsid w:val="006C303F"/>
    <w:rsid w:val="006C4FBF"/>
    <w:rsid w:val="006C5A94"/>
    <w:rsid w:val="006C718E"/>
    <w:rsid w:val="006D1935"/>
    <w:rsid w:val="006D2677"/>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758"/>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0B6B"/>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F05DB"/>
    <w:rsid w:val="007F07AF"/>
    <w:rsid w:val="007F2668"/>
    <w:rsid w:val="007F40E0"/>
    <w:rsid w:val="007F575F"/>
    <w:rsid w:val="007F5901"/>
    <w:rsid w:val="00800167"/>
    <w:rsid w:val="008021BE"/>
    <w:rsid w:val="00804D55"/>
    <w:rsid w:val="008050F2"/>
    <w:rsid w:val="008052CE"/>
    <w:rsid w:val="008055A0"/>
    <w:rsid w:val="00806465"/>
    <w:rsid w:val="00806FDD"/>
    <w:rsid w:val="0081406D"/>
    <w:rsid w:val="008165F0"/>
    <w:rsid w:val="00816C4C"/>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DA4"/>
    <w:rsid w:val="00870C13"/>
    <w:rsid w:val="00870F98"/>
    <w:rsid w:val="00872C27"/>
    <w:rsid w:val="00874343"/>
    <w:rsid w:val="00874441"/>
    <w:rsid w:val="00875252"/>
    <w:rsid w:val="00875863"/>
    <w:rsid w:val="00877EC8"/>
    <w:rsid w:val="00881D17"/>
    <w:rsid w:val="00881F08"/>
    <w:rsid w:val="00882585"/>
    <w:rsid w:val="00882E3B"/>
    <w:rsid w:val="008858B6"/>
    <w:rsid w:val="00885FA9"/>
    <w:rsid w:val="00886F3F"/>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4394"/>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B20B1"/>
    <w:rsid w:val="009B2B2C"/>
    <w:rsid w:val="009B5126"/>
    <w:rsid w:val="009B61AF"/>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3A2C"/>
    <w:rsid w:val="009F471F"/>
    <w:rsid w:val="009F53E4"/>
    <w:rsid w:val="009F624A"/>
    <w:rsid w:val="009F626C"/>
    <w:rsid w:val="009F62FE"/>
    <w:rsid w:val="009F6D4E"/>
    <w:rsid w:val="00A02424"/>
    <w:rsid w:val="00A031C9"/>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8084D"/>
    <w:rsid w:val="00A80F54"/>
    <w:rsid w:val="00A8135A"/>
    <w:rsid w:val="00A81F2B"/>
    <w:rsid w:val="00A830B3"/>
    <w:rsid w:val="00A832FA"/>
    <w:rsid w:val="00A85007"/>
    <w:rsid w:val="00A858C5"/>
    <w:rsid w:val="00A869C5"/>
    <w:rsid w:val="00A91FDC"/>
    <w:rsid w:val="00A926FA"/>
    <w:rsid w:val="00A94EAD"/>
    <w:rsid w:val="00A96AAC"/>
    <w:rsid w:val="00A978E3"/>
    <w:rsid w:val="00AA046E"/>
    <w:rsid w:val="00AA3E60"/>
    <w:rsid w:val="00AA4480"/>
    <w:rsid w:val="00AA69B0"/>
    <w:rsid w:val="00AB222D"/>
    <w:rsid w:val="00AB29D4"/>
    <w:rsid w:val="00AB2E1C"/>
    <w:rsid w:val="00AB33B0"/>
    <w:rsid w:val="00AC2CC9"/>
    <w:rsid w:val="00AC5875"/>
    <w:rsid w:val="00AC59CA"/>
    <w:rsid w:val="00AC6C2B"/>
    <w:rsid w:val="00AD02A2"/>
    <w:rsid w:val="00AD06B1"/>
    <w:rsid w:val="00AD1DEB"/>
    <w:rsid w:val="00AD4800"/>
    <w:rsid w:val="00AD57C0"/>
    <w:rsid w:val="00AD5C5D"/>
    <w:rsid w:val="00AD6910"/>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56F6"/>
    <w:rsid w:val="00B05FA1"/>
    <w:rsid w:val="00B0628A"/>
    <w:rsid w:val="00B07D9C"/>
    <w:rsid w:val="00B1004B"/>
    <w:rsid w:val="00B117C9"/>
    <w:rsid w:val="00B132A9"/>
    <w:rsid w:val="00B15312"/>
    <w:rsid w:val="00B15638"/>
    <w:rsid w:val="00B15A3B"/>
    <w:rsid w:val="00B16790"/>
    <w:rsid w:val="00B1722B"/>
    <w:rsid w:val="00B17260"/>
    <w:rsid w:val="00B24157"/>
    <w:rsid w:val="00B24EE6"/>
    <w:rsid w:val="00B250D4"/>
    <w:rsid w:val="00B25F29"/>
    <w:rsid w:val="00B30754"/>
    <w:rsid w:val="00B30A18"/>
    <w:rsid w:val="00B3328E"/>
    <w:rsid w:val="00B33B88"/>
    <w:rsid w:val="00B343A2"/>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4DD5"/>
    <w:rsid w:val="00B76F3A"/>
    <w:rsid w:val="00B824ED"/>
    <w:rsid w:val="00B82D76"/>
    <w:rsid w:val="00B83E39"/>
    <w:rsid w:val="00B867A0"/>
    <w:rsid w:val="00B87DFE"/>
    <w:rsid w:val="00B92C3B"/>
    <w:rsid w:val="00B93237"/>
    <w:rsid w:val="00B9593B"/>
    <w:rsid w:val="00B96856"/>
    <w:rsid w:val="00B97D3B"/>
    <w:rsid w:val="00BA0E3D"/>
    <w:rsid w:val="00BA1556"/>
    <w:rsid w:val="00BA29E4"/>
    <w:rsid w:val="00BA2B2F"/>
    <w:rsid w:val="00BA32A5"/>
    <w:rsid w:val="00BA35C2"/>
    <w:rsid w:val="00BA3625"/>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C32"/>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591"/>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3676"/>
    <w:rsid w:val="00CB3A3D"/>
    <w:rsid w:val="00CB465C"/>
    <w:rsid w:val="00CB5045"/>
    <w:rsid w:val="00CB5288"/>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7199C"/>
    <w:rsid w:val="00D71E61"/>
    <w:rsid w:val="00D73FB5"/>
    <w:rsid w:val="00D74363"/>
    <w:rsid w:val="00D74B51"/>
    <w:rsid w:val="00D76596"/>
    <w:rsid w:val="00D826FA"/>
    <w:rsid w:val="00D839B5"/>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481E"/>
    <w:rsid w:val="00E05D42"/>
    <w:rsid w:val="00E11703"/>
    <w:rsid w:val="00E11CB5"/>
    <w:rsid w:val="00E131B8"/>
    <w:rsid w:val="00E1323B"/>
    <w:rsid w:val="00E135A6"/>
    <w:rsid w:val="00E147D5"/>
    <w:rsid w:val="00E14E12"/>
    <w:rsid w:val="00E150E9"/>
    <w:rsid w:val="00E16C12"/>
    <w:rsid w:val="00E16E43"/>
    <w:rsid w:val="00E174CB"/>
    <w:rsid w:val="00E237F5"/>
    <w:rsid w:val="00E24A39"/>
    <w:rsid w:val="00E25C06"/>
    <w:rsid w:val="00E268A2"/>
    <w:rsid w:val="00E27820"/>
    <w:rsid w:val="00E3154C"/>
    <w:rsid w:val="00E3415C"/>
    <w:rsid w:val="00E344D4"/>
    <w:rsid w:val="00E35102"/>
    <w:rsid w:val="00E36F4D"/>
    <w:rsid w:val="00E42616"/>
    <w:rsid w:val="00E42E42"/>
    <w:rsid w:val="00E434A9"/>
    <w:rsid w:val="00E43DC5"/>
    <w:rsid w:val="00E44499"/>
    <w:rsid w:val="00E458A5"/>
    <w:rsid w:val="00E458B5"/>
    <w:rsid w:val="00E45D30"/>
    <w:rsid w:val="00E45E60"/>
    <w:rsid w:val="00E50AEF"/>
    <w:rsid w:val="00E514B6"/>
    <w:rsid w:val="00E53146"/>
    <w:rsid w:val="00E54887"/>
    <w:rsid w:val="00E56927"/>
    <w:rsid w:val="00E5695E"/>
    <w:rsid w:val="00E576C2"/>
    <w:rsid w:val="00E604CA"/>
    <w:rsid w:val="00E610CA"/>
    <w:rsid w:val="00E62093"/>
    <w:rsid w:val="00E67592"/>
    <w:rsid w:val="00E71216"/>
    <w:rsid w:val="00E71B09"/>
    <w:rsid w:val="00E737AD"/>
    <w:rsid w:val="00E75C3B"/>
    <w:rsid w:val="00E771DE"/>
    <w:rsid w:val="00E779AE"/>
    <w:rsid w:val="00E77A9D"/>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1741"/>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0E"/>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6A10E"/>
  <w15:docId w15:val="{CD8FBAE8-2531-44E8-8D40-12A925F5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 w:type="paragraph" w:styleId="TOC1">
    <w:name w:val="toc 1"/>
    <w:basedOn w:val="Normal"/>
    <w:next w:val="Normal"/>
    <w:autoRedefine/>
    <w:uiPriority w:val="39"/>
    <w:unhideWhenUsed/>
    <w:rsid w:val="00740B6B"/>
    <w:pPr>
      <w:spacing w:after="100"/>
    </w:pPr>
  </w:style>
  <w:style w:type="paragraph" w:styleId="TOC2">
    <w:name w:val="toc 2"/>
    <w:basedOn w:val="Normal"/>
    <w:next w:val="Normal"/>
    <w:autoRedefine/>
    <w:uiPriority w:val="39"/>
    <w:unhideWhenUsed/>
    <w:rsid w:val="00740B6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AF05-4E46-43AB-B782-D868354D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2</TotalTime>
  <Pages>5</Pages>
  <Words>1674</Words>
  <Characters>8909</Characters>
  <Application>Microsoft Office Word</Application>
  <DocSecurity>0</DocSecurity>
  <Lines>189</Lines>
  <Paragraphs>82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6</cp:revision>
  <cp:lastPrinted>2021-03-04T13:13:00Z</cp:lastPrinted>
  <dcterms:created xsi:type="dcterms:W3CDTF">2022-03-18T13:11:00Z</dcterms:created>
  <dcterms:modified xsi:type="dcterms:W3CDTF">2026-04-13T15:33:00Z</dcterms:modified>
</cp:coreProperties>
</file>