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89D9" w14:textId="581C4F49" w:rsidR="0078300C" w:rsidRDefault="00721F40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A0FC84" wp14:editId="254B62DC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11287800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EA420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AAB4CF3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FC84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46BEA420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1AAB4CF3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CE21E0" w14:textId="77777777" w:rsidR="00BC36A3" w:rsidRDefault="00BC36A3"/>
    <w:p w14:paraId="41F65243" w14:textId="77777777" w:rsidR="006522AA" w:rsidRDefault="006522AA"/>
    <w:p w14:paraId="21BE9D8C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4210"/>
      </w:tblGrid>
      <w:tr w:rsidR="0094601A" w:rsidRPr="00806E20" w14:paraId="52B7057C" w14:textId="77777777" w:rsidTr="00806E20">
        <w:tc>
          <w:tcPr>
            <w:tcW w:w="1951" w:type="dxa"/>
          </w:tcPr>
          <w:p w14:paraId="28AEC918" w14:textId="77777777" w:rsidR="0094601A" w:rsidRPr="00806E20" w:rsidRDefault="0094601A" w:rsidP="00806E20">
            <w:pPr>
              <w:pStyle w:val="1Text"/>
              <w:rPr>
                <w:rFonts w:cs="Arial"/>
                <w:b/>
                <w:sz w:val="20"/>
              </w:rPr>
            </w:pPr>
            <w:r w:rsidRPr="00806E20">
              <w:rPr>
                <w:rFonts w:cs="Arial"/>
                <w:b/>
                <w:sz w:val="20"/>
              </w:rPr>
              <w:t xml:space="preserve">Facility </w:t>
            </w:r>
          </w:p>
        </w:tc>
        <w:tc>
          <w:tcPr>
            <w:tcW w:w="14422" w:type="dxa"/>
          </w:tcPr>
          <w:p w14:paraId="54657143" w14:textId="77777777" w:rsidR="0094601A" w:rsidRPr="00806E20" w:rsidRDefault="002D448C" w:rsidP="00806E20">
            <w:pPr>
              <w:pStyle w:val="1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Mitre Field, Repton, DE65 6FJ</w:t>
            </w:r>
          </w:p>
        </w:tc>
      </w:tr>
      <w:tr w:rsidR="0094601A" w:rsidRPr="00806E20" w14:paraId="0543868C" w14:textId="77777777" w:rsidTr="00806E20">
        <w:tc>
          <w:tcPr>
            <w:tcW w:w="1951" w:type="dxa"/>
          </w:tcPr>
          <w:p w14:paraId="525A4056" w14:textId="77777777" w:rsidR="0094601A" w:rsidRPr="00806E20" w:rsidRDefault="0094601A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Playing Field</w:t>
            </w:r>
            <w:r w:rsidR="002D448C">
              <w:rPr>
                <w:rFonts w:cs="Arial"/>
                <w:b/>
              </w:rPr>
              <w:t xml:space="preserve"> and Fences</w:t>
            </w:r>
          </w:p>
        </w:tc>
        <w:tc>
          <w:tcPr>
            <w:tcW w:w="14422" w:type="dxa"/>
          </w:tcPr>
          <w:p w14:paraId="6B62F85C" w14:textId="77777777" w:rsidR="0094601A" w:rsidRPr="00806E20" w:rsidRDefault="002D448C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Charitable Trust - </w:t>
            </w:r>
            <w:r w:rsidR="006D35F5" w:rsidRPr="00806E20">
              <w:rPr>
                <w:rFonts w:cs="Arial"/>
              </w:rPr>
              <w:t>Repton Parish Council</w:t>
            </w:r>
            <w:r>
              <w:rPr>
                <w:rFonts w:cs="Arial"/>
              </w:rPr>
              <w:t xml:space="preserve"> trustee</w:t>
            </w:r>
          </w:p>
          <w:p w14:paraId="4EDEC873" w14:textId="77777777" w:rsidR="006D35F5" w:rsidRPr="00806E20" w:rsidRDefault="002D448C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No dogs allowed on field</w:t>
            </w:r>
          </w:p>
          <w:p w14:paraId="53BCB453" w14:textId="77777777" w:rsidR="006D35F5" w:rsidRPr="00806E20" w:rsidRDefault="002D448C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Supervisors and parents responsible for the safe use of the facility</w:t>
            </w:r>
          </w:p>
          <w:p w14:paraId="095EB81C" w14:textId="77777777" w:rsidR="006D35F5" w:rsidRPr="00806E20" w:rsidRDefault="002D448C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Non-normal usage to have own insurance and risk assessment</w:t>
            </w:r>
          </w:p>
          <w:p w14:paraId="11C9C97D" w14:textId="77777777" w:rsidR="006D35F5" w:rsidRPr="00806E20" w:rsidRDefault="002D448C" w:rsidP="002D448C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Gates from private grounds to field have no access rights</w:t>
            </w:r>
          </w:p>
        </w:tc>
      </w:tr>
      <w:tr w:rsidR="0094601A" w:rsidRPr="00806E20" w14:paraId="3BF62827" w14:textId="77777777" w:rsidTr="00806E20">
        <w:tc>
          <w:tcPr>
            <w:tcW w:w="1951" w:type="dxa"/>
          </w:tcPr>
          <w:p w14:paraId="0A8D5CF0" w14:textId="77777777" w:rsidR="0094601A" w:rsidRPr="00806E20" w:rsidRDefault="002D448C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Den</w:t>
            </w:r>
          </w:p>
        </w:tc>
        <w:tc>
          <w:tcPr>
            <w:tcW w:w="14422" w:type="dxa"/>
          </w:tcPr>
          <w:p w14:paraId="6C331FE1" w14:textId="77777777" w:rsidR="006D35F5" w:rsidRDefault="002D448C" w:rsidP="00806E20">
            <w:pPr>
              <w:pStyle w:val="1Tex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Not Repton Parish Council responsibility for building or contents - ground rent</w:t>
            </w:r>
            <w:r w:rsidR="006B6644">
              <w:rPr>
                <w:rFonts w:cs="Arial"/>
              </w:rPr>
              <w:t xml:space="preserve"> per year decided at Finance Meeting, ratified by Full Council</w:t>
            </w:r>
          </w:p>
          <w:p w14:paraId="005AD987" w14:textId="77777777" w:rsidR="002D448C" w:rsidRDefault="002D448C" w:rsidP="00806E20">
            <w:pPr>
              <w:pStyle w:val="1Tex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Events in the Den – own insurance</w:t>
            </w:r>
          </w:p>
          <w:p w14:paraId="3857BAFA" w14:textId="77777777" w:rsidR="002D448C" w:rsidRDefault="002D448C" w:rsidP="00806E20">
            <w:pPr>
              <w:pStyle w:val="1Tex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CCTV has been updated</w:t>
            </w:r>
          </w:p>
          <w:p w14:paraId="18ACE5BC" w14:textId="77777777" w:rsidR="002D448C" w:rsidRPr="00806E20" w:rsidRDefault="002D448C" w:rsidP="00806E20">
            <w:pPr>
              <w:pStyle w:val="1Tex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Use of playing field – write to Repton Parish Council for access to field, no exclusive use, no bouncy castles allowed</w:t>
            </w:r>
          </w:p>
        </w:tc>
      </w:tr>
      <w:tr w:rsidR="0094601A" w:rsidRPr="00806E20" w14:paraId="5F49FECE" w14:textId="77777777" w:rsidTr="00806E20">
        <w:tc>
          <w:tcPr>
            <w:tcW w:w="1951" w:type="dxa"/>
          </w:tcPr>
          <w:p w14:paraId="6D6F2540" w14:textId="77777777" w:rsidR="0094601A" w:rsidRPr="00806E20" w:rsidRDefault="002D448C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Play Equipment</w:t>
            </w:r>
            <w:r w:rsidR="00E66AE9">
              <w:rPr>
                <w:rFonts w:cs="Arial"/>
                <w:b/>
              </w:rPr>
              <w:t xml:space="preserve"> </w:t>
            </w:r>
          </w:p>
        </w:tc>
        <w:tc>
          <w:tcPr>
            <w:tcW w:w="14422" w:type="dxa"/>
          </w:tcPr>
          <w:p w14:paraId="5BF4F438" w14:textId="77777777" w:rsidR="006D35F5" w:rsidRPr="00806E20" w:rsidRDefault="002D448C" w:rsidP="00C20F6D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 provided</w:t>
            </w:r>
            <w:r w:rsidR="00C20F6D">
              <w:rPr>
                <w:rFonts w:cs="Arial"/>
              </w:rPr>
              <w:t>, maintained and insured.</w:t>
            </w:r>
          </w:p>
        </w:tc>
      </w:tr>
      <w:tr w:rsidR="002D448C" w:rsidRPr="00806E20" w14:paraId="77F00BF9" w14:textId="77777777" w:rsidTr="00806E20">
        <w:tc>
          <w:tcPr>
            <w:tcW w:w="1951" w:type="dxa"/>
          </w:tcPr>
          <w:p w14:paraId="34C10558" w14:textId="77777777" w:rsidR="002D448C" w:rsidRPr="00806E20" w:rsidRDefault="002D448C" w:rsidP="00806E20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4422" w:type="dxa"/>
          </w:tcPr>
          <w:p w14:paraId="6BF6D902" w14:textId="77777777" w:rsidR="002D448C" w:rsidRPr="00806E20" w:rsidRDefault="002D448C" w:rsidP="00806E20">
            <w:pPr>
              <w:pStyle w:val="1Text"/>
              <w:numPr>
                <w:ilvl w:val="0"/>
                <w:numId w:val="29"/>
              </w:numPr>
              <w:rPr>
                <w:rFonts w:cs="Arial"/>
              </w:rPr>
            </w:pPr>
          </w:p>
        </w:tc>
      </w:tr>
      <w:tr w:rsidR="002D448C" w:rsidRPr="00806E20" w14:paraId="7DC1BD7D" w14:textId="77777777" w:rsidTr="00806E20">
        <w:tc>
          <w:tcPr>
            <w:tcW w:w="1951" w:type="dxa"/>
          </w:tcPr>
          <w:p w14:paraId="4F083F2D" w14:textId="77777777" w:rsidR="002D448C" w:rsidRPr="00806E20" w:rsidRDefault="002D448C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Litter Collection and Disposal</w:t>
            </w:r>
          </w:p>
        </w:tc>
        <w:tc>
          <w:tcPr>
            <w:tcW w:w="14422" w:type="dxa"/>
          </w:tcPr>
          <w:p w14:paraId="0A6C7499" w14:textId="77777777" w:rsidR="002D448C" w:rsidRPr="00806E20" w:rsidRDefault="002D448C" w:rsidP="002D448C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Scout Leader responsible for litter transfer to Den facility</w:t>
            </w:r>
          </w:p>
        </w:tc>
      </w:tr>
      <w:tr w:rsidR="0094601A" w:rsidRPr="00806E20" w14:paraId="7F2E0848" w14:textId="77777777" w:rsidTr="00806E20">
        <w:tc>
          <w:tcPr>
            <w:tcW w:w="1951" w:type="dxa"/>
          </w:tcPr>
          <w:p w14:paraId="0C8F4F30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Mowing</w:t>
            </w:r>
          </w:p>
        </w:tc>
        <w:tc>
          <w:tcPr>
            <w:tcW w:w="14422" w:type="dxa"/>
          </w:tcPr>
          <w:p w14:paraId="70DD91C4" w14:textId="77777777" w:rsidR="0094601A" w:rsidRPr="00806E20" w:rsidRDefault="002D448C" w:rsidP="002D448C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Carried out by South Derbyshire District Council paid for by Repton Parish Council</w:t>
            </w:r>
          </w:p>
        </w:tc>
      </w:tr>
      <w:tr w:rsidR="0094601A" w:rsidRPr="00806E20" w14:paraId="301A5E5A" w14:textId="77777777" w:rsidTr="00806E20">
        <w:tc>
          <w:tcPr>
            <w:tcW w:w="1951" w:type="dxa"/>
          </w:tcPr>
          <w:p w14:paraId="2400AA91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489C529E" w14:textId="77777777" w:rsidR="0094601A" w:rsidRPr="00806E20" w:rsidRDefault="006D35F5" w:rsidP="00806E20">
            <w:pPr>
              <w:pStyle w:val="1Text"/>
              <w:numPr>
                <w:ilvl w:val="0"/>
                <w:numId w:val="29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As required by event</w:t>
            </w:r>
          </w:p>
        </w:tc>
      </w:tr>
      <w:tr w:rsidR="0094601A" w:rsidRPr="00806E20" w14:paraId="689A4D46" w14:textId="77777777" w:rsidTr="00806E20">
        <w:tc>
          <w:tcPr>
            <w:tcW w:w="1951" w:type="dxa"/>
          </w:tcPr>
          <w:p w14:paraId="7EA26C32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381DC1A3" w14:textId="77777777" w:rsidR="006D35F5" w:rsidRPr="00806E20" w:rsidRDefault="006D35F5" w:rsidP="002D448C">
            <w:pPr>
              <w:pStyle w:val="1Text"/>
              <w:rPr>
                <w:rFonts w:cs="Arial"/>
              </w:rPr>
            </w:pPr>
          </w:p>
        </w:tc>
      </w:tr>
    </w:tbl>
    <w:p w14:paraId="02936614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6BBFB31A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763"/>
        <w:gridCol w:w="2693"/>
        <w:gridCol w:w="3402"/>
        <w:gridCol w:w="1701"/>
        <w:gridCol w:w="2410"/>
        <w:gridCol w:w="1134"/>
      </w:tblGrid>
      <w:tr w:rsidR="007154F0" w:rsidRPr="00FF25F6" w14:paraId="59B76030" w14:textId="77777777" w:rsidTr="00E31B0B">
        <w:trPr>
          <w:cantSplit/>
          <w:trHeight w:val="284"/>
          <w:tblHeader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6E23C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1E61F70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EC29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7B8B64F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DDA62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019FBC5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92E2B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433D1C49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2FAB5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>Action by who?</w:t>
            </w:r>
          </w:p>
          <w:p w14:paraId="4808B19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1E4C5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4802172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F3F3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7C68C0BF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4E4B70" w14:paraId="768B7350" w14:textId="77777777" w:rsidTr="00E31B0B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1F491" w14:textId="77777777" w:rsidR="00E31B0B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Noise and nuisance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0446D" w14:textId="77777777" w:rsidR="00E31B0B" w:rsidRPr="00E31B0B" w:rsidRDefault="003208E1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Surrounding</w:t>
            </w:r>
            <w:r w:rsidR="002D1F36">
              <w:rPr>
                <w:rFonts w:ascii="Arial Narrow" w:hAnsi="Arial Narrow"/>
              </w:rPr>
              <w:t xml:space="preserve"> neighbours</w:t>
            </w:r>
          </w:p>
          <w:p w14:paraId="3F8DFD36" w14:textId="77777777" w:rsidR="00E31B0B" w:rsidRDefault="00E31B0B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E4DF" w14:textId="77777777" w:rsidR="00E31B0B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Rules for usage in place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41A34" w14:textId="77777777" w:rsidR="00E31B0B" w:rsidRPr="00E31B0B" w:rsidRDefault="002D1F36" w:rsidP="002D1F36">
            <w:pPr>
              <w:shd w:val="clear" w:color="auto" w:fill="FFFFFF"/>
              <w:spacing w:after="24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DF28B" w14:textId="77777777" w:rsidR="00E31B0B" w:rsidRDefault="002D1F36" w:rsidP="002D1F36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E7412" w14:textId="77777777" w:rsidR="00E31B0B" w:rsidRDefault="00E31B0B" w:rsidP="002D1F36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7AB82" w14:textId="77777777" w:rsidR="00E31B0B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7154F0" w:rsidRPr="004E4B70" w14:paraId="60755946" w14:textId="77777777" w:rsidTr="00E31B0B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3C324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Dogs </w:t>
            </w:r>
            <w:r w:rsidR="002D1F36">
              <w:rPr>
                <w:rFonts w:ascii="Arial Narrow" w:hAnsi="Arial Narrow"/>
              </w:rPr>
              <w:t>fouling</w:t>
            </w:r>
          </w:p>
          <w:p w14:paraId="7CF21850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BA5E7" w14:textId="77777777" w:rsidR="007154F0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visitors and contractors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87E09" w14:textId="77777777" w:rsidR="007154F0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dogs allowed on field.  Notices and event restrictions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8077E" w14:textId="77777777" w:rsidR="007154F0" w:rsidRPr="004E4B70" w:rsidRDefault="002D1F36" w:rsidP="002D1F36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46003" w14:textId="77777777" w:rsidR="007154F0" w:rsidRPr="004E4B70" w:rsidRDefault="002D1F36" w:rsidP="002D1F36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43ADD" w14:textId="77777777" w:rsidR="007154F0" w:rsidRPr="004E4B70" w:rsidRDefault="007154F0" w:rsidP="002D1F36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32028" w14:textId="77777777" w:rsidR="007154F0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2D1F36" w:rsidRPr="004E4B70" w14:paraId="021EF0F1" w14:textId="77777777" w:rsidTr="00E31B0B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EBBDB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Hazardous litter</w:t>
            </w:r>
          </w:p>
          <w:p w14:paraId="31A989D7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4F" w14:textId="77777777" w:rsidR="002D1F36" w:rsidRPr="004E4B70" w:rsidRDefault="002D1F36" w:rsidP="009A1DD9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visitors and contractors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AB20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 to check area use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DB2C9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0796C" w14:textId="77777777" w:rsidR="002D1F36" w:rsidRPr="004E4B70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to notify users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0B1D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A2876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2D1F36" w:rsidRPr="004E4B70" w14:paraId="78D569A2" w14:textId="77777777" w:rsidTr="00E31B0B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DF842" w14:textId="77777777" w:rsidR="002D1F36" w:rsidRPr="004E4B70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Damage to field</w:t>
            </w:r>
          </w:p>
          <w:p w14:paraId="4AF9EA59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0382A" w14:textId="77777777" w:rsidR="002D1F36" w:rsidRPr="004E4B70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visitors and contractors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7894F" w14:textId="77777777" w:rsidR="002D1F36" w:rsidRPr="004E4B70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Control access of motorized vehicles by lock and chain on gate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B84D3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3666D" w14:textId="77777777" w:rsidR="002D1F36" w:rsidRPr="004E4B70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D19EB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840A9" w14:textId="77777777" w:rsidR="002D1F36" w:rsidRPr="004E4B70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2D1F36" w:rsidRPr="004E4B70" w14:paraId="23098153" w14:textId="77777777" w:rsidTr="00E31B0B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26EAE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Trips and falls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CC262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visitors and contractors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9F3C8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Supervisors and parents responsible for safe use of facility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12C1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E3A72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Supervisors/parents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51A6D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3C0D5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2D1F36" w:rsidRPr="004E4B70" w14:paraId="25081F28" w14:textId="77777777" w:rsidTr="003208E1">
        <w:trPr>
          <w:cantSplit/>
          <w:trHeight w:val="284"/>
        </w:trPr>
        <w:tc>
          <w:tcPr>
            <w:tcW w:w="177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0DBE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Anti-social behavior</w:t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2FB86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Users, visitors and contractors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84B27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CCTV and lighting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7DA3B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BD2B6" w14:textId="77777777" w:rsidR="002D1F36" w:rsidRDefault="003208E1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F82AF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542FF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2D1F36" w:rsidRPr="004E4B70" w14:paraId="01328FA6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01860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Injury by / to people working on site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3E25B" w14:textId="77777777" w:rsidR="002D1F36" w:rsidRDefault="002D1F36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</w:t>
            </w:r>
            <w:r w:rsidR="003208E1">
              <w:rPr>
                <w:rFonts w:ascii="Arial Narrow" w:hAnsi="Arial Narrow"/>
              </w:rPr>
              <w:t>actors and users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FA1D7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People to have relevant insurance/liability cover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0746C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F195E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 / contractors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D0596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C2E8D" w14:textId="77777777" w:rsidR="002D1F36" w:rsidRDefault="002D1F36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Requirement</w:t>
            </w:r>
          </w:p>
        </w:tc>
      </w:tr>
      <w:tr w:rsidR="00F96C6D" w:rsidRPr="004E4B70" w14:paraId="372D840E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D7E2B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Play equipment not maintained in a safe condition – injury to users of equipment e.g. falls from height, trips, cuts, </w:t>
            </w:r>
            <w:r w:rsidR="00F860DE">
              <w:rPr>
                <w:rFonts w:ascii="Arial Narrow" w:hAnsi="Arial Narrow"/>
              </w:rPr>
              <w:t>etc.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DE733" w14:textId="77777777" w:rsidR="00F96C6D" w:rsidRDefault="00F96C6D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Members of public – Children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B81FA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and annual inspections from South Derbyshire District Council, paid for by Repton Parish Council</w:t>
            </w:r>
          </w:p>
          <w:p w14:paraId="1F765260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all new equipment is manufactured and installed to standard BSEN1176</w:t>
            </w:r>
          </w:p>
          <w:p w14:paraId="1942FEB3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routine maintenance is undertaken as per manufactures guidelines for new equipment</w:t>
            </w:r>
          </w:p>
          <w:p w14:paraId="3A31D9FE" w14:textId="77777777" w:rsidR="00860B83" w:rsidRDefault="00860B83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are insured for public liability if the equipment is used correctly</w:t>
            </w:r>
          </w:p>
          <w:p w14:paraId="2584AB42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ACF7A" w14:textId="77777777" w:rsidR="00F96C6D" w:rsidRDefault="00F96C6D" w:rsidP="00F96C6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Purchase signage and install so that it is </w:t>
            </w:r>
          </w:p>
          <w:p w14:paraId="4CE6669E" w14:textId="77777777" w:rsidR="00F96C6D" w:rsidRDefault="00F96C6D" w:rsidP="00F96C6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available for the public to report defects/incidents</w:t>
            </w:r>
          </w:p>
          <w:p w14:paraId="3DFB996F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 up an accident book</w:t>
            </w:r>
          </w:p>
          <w:p w14:paraId="783A0F96" w14:textId="77777777" w:rsidR="00860B83" w:rsidRDefault="00860B83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any defects are repaired ASAP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ECA5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2EA75939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6AD08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8F721" w14:textId="77777777" w:rsidR="00F96C6D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Doine</w:t>
            </w:r>
          </w:p>
        </w:tc>
      </w:tr>
      <w:tr w:rsidR="00F96C6D" w:rsidRPr="004E4B70" w14:paraId="0D285A8C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FE978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Poor surface condition underneath play equipment – slips/trips and falls during play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C9F60" w14:textId="77777777" w:rsidR="00F96C6D" w:rsidRDefault="00F96C6D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Members of public - children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AE63E" w14:textId="77777777" w:rsidR="00F96C6D" w:rsidRDefault="00F96C6D" w:rsidP="00F96C6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and annual inspections from South Derbyshire District Council, paid for by Repton Parish Council</w:t>
            </w:r>
          </w:p>
          <w:p w14:paraId="2CFF8D20" w14:textId="77777777" w:rsidR="00F502BF" w:rsidRDefault="00F96C6D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Assess risk from any reported defects and repair as soon as possible.  For high risk defects close off play are</w:t>
            </w:r>
            <w:r w:rsidR="00F502BF">
              <w:rPr>
                <w:rFonts w:ascii="Arial Narrow" w:hAnsi="Arial Narrow"/>
              </w:rPr>
              <w:t>a until repair can be made.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5CBBB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Purchase signage and install so that it is </w:t>
            </w:r>
          </w:p>
          <w:p w14:paraId="3EF5AD3C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available for the public to report defects/incidents</w:t>
            </w:r>
          </w:p>
          <w:p w14:paraId="7203AAA4" w14:textId="77777777" w:rsidR="00F96C6D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 up an accident book</w:t>
            </w:r>
          </w:p>
          <w:p w14:paraId="11B6393C" w14:textId="77777777" w:rsidR="00860B83" w:rsidRDefault="00860B83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any defects are repaired ASAP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E7CC1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24C4B64E" w14:textId="77777777" w:rsidR="00F96C6D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29F09" w14:textId="77777777" w:rsidR="00F96C6D" w:rsidRDefault="00F96C6D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BE7CB" w14:textId="77777777" w:rsidR="00F96C6D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F502BF" w:rsidRPr="004E4B70" w14:paraId="46CC45DD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673D1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Damaged equipment through misuse – vandalism could cause injury to users of equipment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5F34A" w14:textId="77777777" w:rsidR="00F502BF" w:rsidRDefault="00F502BF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Members of public – children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339F8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and annual inspections from South Derbyshire District Council, paid for by Repton Parish Council</w:t>
            </w:r>
          </w:p>
          <w:p w14:paraId="7A93C1FF" w14:textId="77777777" w:rsidR="00F502BF" w:rsidRDefault="00F502BF" w:rsidP="00F96C6D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64ADA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Purchase signage and install so that it is </w:t>
            </w:r>
          </w:p>
          <w:p w14:paraId="67F2405F" w14:textId="77777777" w:rsidR="00860B83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available for the public to report defects/incidents</w:t>
            </w:r>
            <w:r w:rsidR="00860B83">
              <w:rPr>
                <w:rFonts w:ascii="Arial Narrow" w:hAnsi="Arial Narrow"/>
              </w:rPr>
              <w:t xml:space="preserve"> and that Repton Parish Council are not liable for any injuries due to misuse of equipment</w:t>
            </w:r>
          </w:p>
          <w:p w14:paraId="539C58AC" w14:textId="77777777" w:rsidR="00860B83" w:rsidRDefault="00860B83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any defects are repaired ASAP</w:t>
            </w:r>
          </w:p>
          <w:p w14:paraId="3002A85C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19E25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661CF1A4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F18AF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2F84B" w14:textId="77777777" w:rsidR="00F502BF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F502BF" w:rsidRPr="004E4B70" w14:paraId="1CFAEC38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1095A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Litter, weeds, broken glass </w:t>
            </w:r>
            <w:r w:rsidR="00F860DE">
              <w:rPr>
                <w:rFonts w:ascii="Arial Narrow" w:hAnsi="Arial Narrow"/>
              </w:rPr>
              <w:t>etc.</w:t>
            </w:r>
            <w:r>
              <w:rPr>
                <w:rFonts w:ascii="Arial Narrow" w:hAnsi="Arial Narrow"/>
              </w:rPr>
              <w:t xml:space="preserve"> – could cause injury to users of equipment – trips, falls, cuts, </w:t>
            </w:r>
            <w:r w:rsidR="00F860DE">
              <w:rPr>
                <w:rFonts w:ascii="Arial Narrow" w:hAnsi="Arial Narrow"/>
              </w:rPr>
              <w:t>etc.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081E9" w14:textId="77777777" w:rsidR="00F502BF" w:rsidRDefault="00F502BF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Members of public – children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494AB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and annual inspections from South Derbyshire District Council, paid for by Repton Parish Council</w:t>
            </w:r>
          </w:p>
          <w:p w14:paraId="70B859D5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reported issues are dealt with as soon as possible – litter picked, glass removed, weeds removed</w:t>
            </w:r>
          </w:p>
          <w:p w14:paraId="6B5B2801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Litter bins provided on all play areas – emptied regularly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A904C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Purchase signage and install so that it is </w:t>
            </w:r>
          </w:p>
          <w:p w14:paraId="4D1E76AB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available for the public to report defects/incidents</w:t>
            </w:r>
          </w:p>
          <w:p w14:paraId="24BB6DC4" w14:textId="77777777" w:rsidR="00860B83" w:rsidRDefault="00860B83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any defects are repaired ASAP</w:t>
            </w:r>
          </w:p>
          <w:p w14:paraId="456EC468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19935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320F4E69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FE8EA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71984" w14:textId="77777777" w:rsidR="00F502BF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F502BF" w:rsidRPr="004E4B70" w14:paraId="0E85DA7B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4DF35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Animal droppings on equipment/in play area could transfer to hands and be ingested – could cause ill health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3DD4E" w14:textId="77777777" w:rsidR="00F502BF" w:rsidRDefault="00F502BF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Young people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DC624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bird droppings on equipment are removed during monthly inspections</w:t>
            </w:r>
          </w:p>
          <w:p w14:paraId="65670D85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E9B3B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‘Purchase and install No Dogs’ signage in play areas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60033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10126F3C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207F2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79CC4" w14:textId="77777777" w:rsidR="00F502BF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F502BF" w:rsidRPr="004E4B70" w14:paraId="0E14D5F3" w14:textId="77777777" w:rsidTr="00A5632C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B5AE7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Infant children leaving play area unattended – risk of injury from outside factors – e.g. cars, cycles, dogs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B2EED" w14:textId="77777777" w:rsidR="00F502BF" w:rsidRDefault="00F502BF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Young people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4203A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Mitre Field is enclosed and has a gate</w:t>
            </w:r>
          </w:p>
          <w:p w14:paraId="63151AB9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and annual inspections from South Derbyshire District Council, paid for by Repton Parish Council</w:t>
            </w:r>
          </w:p>
          <w:p w14:paraId="3BAF1A40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repairs needed to gates are to be actioned asap</w:t>
            </w:r>
          </w:p>
          <w:p w14:paraId="478EEA6F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46E5A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Purchase signage and install so that it is </w:t>
            </w:r>
          </w:p>
          <w:p w14:paraId="1ACA5E38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available for the public to report defects/incidents</w:t>
            </w:r>
          </w:p>
          <w:p w14:paraId="608D56EB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C67A3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7330B220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E74A1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D19D5" w14:textId="77777777" w:rsidR="00F502BF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F502BF" w:rsidRPr="004E4B70" w14:paraId="1F7FC7C6" w14:textId="77777777" w:rsidTr="00E66AE9"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08F63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Members of public adapting equipment – e.g. adding rope swings – can cause injuries including falls from height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9A714" w14:textId="77777777" w:rsidR="00F502BF" w:rsidRDefault="00F502BF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Public, Young People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B6323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Mitre Field is enclosed and has a gate</w:t>
            </w:r>
          </w:p>
          <w:p w14:paraId="2C570A63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and annual inspections from South Derbyshire District Council, paid for by Repton Parish Council</w:t>
            </w:r>
          </w:p>
          <w:p w14:paraId="2236352F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public made additions or adaptations to equipment are removed asap</w:t>
            </w:r>
          </w:p>
          <w:p w14:paraId="14A30EEA" w14:textId="77777777" w:rsidR="00860B83" w:rsidRDefault="00860B83" w:rsidP="00860B8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are insured for public liability if the equipment is used correctly</w:t>
            </w:r>
          </w:p>
          <w:p w14:paraId="4E7FDB62" w14:textId="77777777" w:rsidR="00860B83" w:rsidRDefault="00860B83" w:rsidP="00F502BF">
            <w:pPr>
              <w:pStyle w:val="1Text"/>
              <w:rPr>
                <w:rFonts w:ascii="Arial Narrow" w:hAnsi="Arial Narrow"/>
              </w:rPr>
            </w:pPr>
          </w:p>
          <w:p w14:paraId="1A10172B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59AEB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Weekly routine inspection needed</w:t>
            </w:r>
          </w:p>
          <w:p w14:paraId="4D252274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Purchase signage and install so that it is </w:t>
            </w:r>
          </w:p>
          <w:p w14:paraId="24A7AA5D" w14:textId="77777777" w:rsidR="00F502BF" w:rsidRDefault="00F502BF" w:rsidP="00F502BF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available for the public to report defects/incidents</w:t>
            </w:r>
          </w:p>
          <w:p w14:paraId="4F3F6CAE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92035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5D9578A7" w14:textId="77777777" w:rsidR="00F502BF" w:rsidRDefault="00F502BF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 as contracted by Repton Parish Council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291FB" w14:textId="77777777" w:rsidR="00F502BF" w:rsidRDefault="00F502BF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38ED" w14:textId="77777777" w:rsidR="00F502BF" w:rsidRDefault="002720B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E66AE9" w:rsidRPr="004E4B70" w14:paraId="64C6ED41" w14:textId="77777777" w:rsidTr="003208E1">
        <w:trPr>
          <w:cantSplit/>
          <w:trHeight w:val="284"/>
        </w:trPr>
        <w:tc>
          <w:tcPr>
            <w:tcW w:w="177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FAB29" w14:textId="77777777" w:rsidR="00E66AE9" w:rsidRDefault="00E66AE9" w:rsidP="004E4B70">
            <w:pPr>
              <w:pStyle w:val="1Text"/>
              <w:rPr>
                <w:rFonts w:ascii="Arial Narrow" w:hAnsi="Arial Narrow"/>
              </w:rPr>
            </w:pPr>
            <w:r w:rsidRPr="00E66AE9">
              <w:rPr>
                <w:rFonts w:ascii="Arial Narrow" w:hAnsi="Arial Narrow"/>
              </w:rPr>
              <w:lastRenderedPageBreak/>
              <w:t>Multi-function track (aka ‘pump track’) or its surroundings not maintained in a safe condition, poor surface condition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5E829" w14:textId="77777777" w:rsidR="00E66AE9" w:rsidRDefault="00E66AE9" w:rsidP="00394FE2">
            <w:pPr>
              <w:pStyle w:val="1Text"/>
              <w:rPr>
                <w:rFonts w:ascii="Arial Narrow" w:hAnsi="Arial Narrow"/>
              </w:rPr>
            </w:pPr>
            <w:r w:rsidRPr="00E66AE9">
              <w:rPr>
                <w:rFonts w:ascii="Arial Narrow" w:hAnsi="Arial Narrow"/>
              </w:rPr>
              <w:t>Members of public – Children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8436F" w14:textId="77777777" w:rsidR="00E66AE9" w:rsidRPr="00E66AE9" w:rsidRDefault="00E66AE9" w:rsidP="00E66AE9">
            <w:pPr>
              <w:pStyle w:val="1Text"/>
              <w:rPr>
                <w:rFonts w:ascii="Arial Narrow" w:hAnsi="Arial Narrow"/>
                <w:lang w:val="en-GB"/>
              </w:rPr>
            </w:pPr>
            <w:r w:rsidRPr="00E66AE9">
              <w:rPr>
                <w:rFonts w:ascii="Arial Narrow" w:hAnsi="Arial Narrow"/>
              </w:rPr>
              <w:t>Monthly and annual inspections from South Derbyshire District Council, paid for by Repton Parish Council.</w:t>
            </w:r>
          </w:p>
          <w:p w14:paraId="1C9FF1A9" w14:textId="77777777" w:rsidR="00E66AE9" w:rsidRPr="00E66AE9" w:rsidRDefault="00E66AE9" w:rsidP="00E66AE9">
            <w:pPr>
              <w:pStyle w:val="1Text"/>
              <w:rPr>
                <w:rFonts w:ascii="Arial Narrow" w:hAnsi="Arial Narrow"/>
                <w:lang w:val="en-GB"/>
              </w:rPr>
            </w:pPr>
            <w:r w:rsidRPr="00E66AE9">
              <w:rPr>
                <w:rFonts w:ascii="Arial Narrow" w:hAnsi="Arial Narrow"/>
              </w:rPr>
              <w:t>Ensure failures are quickly fixed by Clark &amp; Kent and that any routine maintenance is undertaken as per manufacturer’s guidelines.</w:t>
            </w:r>
          </w:p>
          <w:p w14:paraId="3F06AF72" w14:textId="77777777" w:rsidR="00E66AE9" w:rsidRPr="00E66AE9" w:rsidRDefault="00E66AE9" w:rsidP="00E66AE9">
            <w:pPr>
              <w:pStyle w:val="1Text"/>
              <w:rPr>
                <w:rFonts w:ascii="Arial Narrow" w:hAnsi="Arial Narrow"/>
                <w:lang w:val="en-GB"/>
              </w:rPr>
            </w:pPr>
            <w:r w:rsidRPr="00E66AE9">
              <w:rPr>
                <w:rFonts w:ascii="Arial Narrow" w:hAnsi="Arial Narrow"/>
              </w:rPr>
              <w:t>For high-risk defects, close off the track until repair can be made.</w:t>
            </w:r>
          </w:p>
          <w:p w14:paraId="7E857417" w14:textId="77777777" w:rsidR="00E66AE9" w:rsidRPr="00E66AE9" w:rsidRDefault="00E66AE9" w:rsidP="00E66AE9">
            <w:pPr>
              <w:pStyle w:val="1Text"/>
              <w:rPr>
                <w:rFonts w:ascii="Arial Narrow" w:hAnsi="Arial Narrow"/>
                <w:lang w:val="en-GB"/>
              </w:rPr>
            </w:pPr>
            <w:r w:rsidRPr="00E66AE9">
              <w:rPr>
                <w:rFonts w:ascii="Arial Narrow" w:hAnsi="Arial Narrow"/>
              </w:rPr>
              <w:t>Repton Parish Council are insured for public liability if the equipment is used correctly</w:t>
            </w:r>
          </w:p>
          <w:p w14:paraId="60C381BA" w14:textId="77777777" w:rsidR="00E66AE9" w:rsidRDefault="00E66AE9" w:rsidP="00F502BF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4A1A6" w14:textId="77777777" w:rsidR="00E66AE9" w:rsidRDefault="00E66AE9" w:rsidP="00E66AE9">
            <w:pPr>
              <w:pStyle w:val="1Text"/>
              <w:rPr>
                <w:rFonts w:ascii="Arial Narrow" w:hAnsi="Arial Narrow"/>
              </w:rPr>
            </w:pPr>
            <w:r w:rsidRPr="00E66AE9">
              <w:rPr>
                <w:rFonts w:ascii="Arial Narrow" w:hAnsi="Arial Narrow"/>
              </w:rPr>
              <w:t>Purchase signage and install so that it is available for the public to report defects/incidents</w:t>
            </w:r>
          </w:p>
          <w:p w14:paraId="14CA386C" w14:textId="77777777" w:rsidR="00E66AE9" w:rsidRPr="00E66AE9" w:rsidRDefault="00E66AE9" w:rsidP="00E66AE9">
            <w:pPr>
              <w:pStyle w:val="1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T</w:t>
            </w:r>
            <w:r w:rsidRPr="00E66AE9">
              <w:rPr>
                <w:rFonts w:ascii="Arial Narrow" w:hAnsi="Arial Narrow"/>
              </w:rPr>
              <w:t>he clerk will maintain a log of all incidents reported to the clerk and actions taken</w:t>
            </w:r>
          </w:p>
          <w:p w14:paraId="2CE335EB" w14:textId="77777777" w:rsidR="00E66AE9" w:rsidRDefault="00E66AE9" w:rsidP="00E66AE9">
            <w:pPr>
              <w:pStyle w:val="1Text"/>
              <w:rPr>
                <w:rFonts w:ascii="Arial Narrow" w:hAnsi="Arial Narrow"/>
              </w:rPr>
            </w:pPr>
            <w:r w:rsidRPr="00E66AE9">
              <w:rPr>
                <w:rFonts w:ascii="Arial Narrow" w:hAnsi="Arial Narrow"/>
              </w:rPr>
              <w:t>Ensure any defects are repaired ASAP</w:t>
            </w:r>
          </w:p>
          <w:p w14:paraId="23983211" w14:textId="77777777" w:rsidR="00E66AE9" w:rsidRPr="00E66AE9" w:rsidRDefault="00E66AE9" w:rsidP="00E66AE9">
            <w:pPr>
              <w:pStyle w:val="1Text"/>
              <w:rPr>
                <w:rFonts w:ascii="Arial Narrow" w:hAnsi="Arial Narrow"/>
                <w:lang w:val="en-GB"/>
              </w:rPr>
            </w:pPr>
            <w:r w:rsidRPr="00E66AE9">
              <w:rPr>
                <w:rFonts w:ascii="Arial Narrow" w:hAnsi="Arial Narrow"/>
              </w:rPr>
              <w:t>Parish Councillors will carry out, weekly, a visual review of the Mitre Field for any obvious damage and report this has been done to the clerk.</w:t>
            </w:r>
          </w:p>
          <w:p w14:paraId="20C58AC6" w14:textId="77777777" w:rsidR="00E66AE9" w:rsidRDefault="00E66AE9" w:rsidP="00471FAC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842D" w14:textId="77777777" w:rsidR="00E66AE9" w:rsidRDefault="00E66AE9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</w:t>
            </w:r>
          </w:p>
          <w:p w14:paraId="4C009FAB" w14:textId="77777777" w:rsidR="00E66AE9" w:rsidRDefault="00E66AE9" w:rsidP="00471FAC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Derbyshire District Council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A3D7C" w14:textId="77777777" w:rsidR="00E66AE9" w:rsidRDefault="00E66AE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 for checks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59A22" w14:textId="77777777" w:rsidR="00E66AE9" w:rsidRDefault="00E66AE9" w:rsidP="004E4B70">
            <w:pPr>
              <w:pStyle w:val="1Text"/>
              <w:rPr>
                <w:rFonts w:ascii="Arial Narrow" w:hAnsi="Arial Narrow"/>
              </w:rPr>
            </w:pPr>
          </w:p>
        </w:tc>
      </w:tr>
    </w:tbl>
    <w:p w14:paraId="3E88CDD3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214CF11E" w14:textId="77777777" w:rsidR="00BF1DC0" w:rsidRDefault="00BF1DC0" w:rsidP="002C349E">
      <w:pPr>
        <w:ind w:left="142"/>
        <w:rPr>
          <w:rFonts w:ascii="Arial Bold" w:hAnsi="Arial Bold"/>
        </w:rPr>
      </w:pPr>
    </w:p>
    <w:p w14:paraId="1FCAE118" w14:textId="77777777" w:rsidR="006B6644" w:rsidRDefault="006B6644" w:rsidP="006B6644">
      <w:pPr>
        <w:ind w:left="142"/>
        <w:rPr>
          <w:rFonts w:ascii="Arial Bold" w:hAnsi="Arial Bold"/>
        </w:rPr>
      </w:pPr>
      <w:r>
        <w:rPr>
          <w:rFonts w:ascii="Arial Bold" w:hAnsi="Arial Bold" w:hint="cs"/>
        </w:rPr>
        <w:t xml:space="preserve">Risk Assessment Prepared by: </w:t>
      </w:r>
      <w:r>
        <w:rPr>
          <w:rFonts w:ascii="Arial Narrow" w:hAnsi="Arial Narrow"/>
        </w:rPr>
        <w:t>Councillor</w:t>
      </w:r>
      <w:r w:rsidR="0033681B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Rainey </w:t>
      </w:r>
      <w:r w:rsidR="0033681B">
        <w:rPr>
          <w:rFonts w:ascii="Arial Narrow" w:hAnsi="Arial Narrow"/>
        </w:rPr>
        <w:t xml:space="preserve">and Brown </w:t>
      </w:r>
      <w:r>
        <w:rPr>
          <w:rFonts w:ascii="Arial Narrow" w:hAnsi="Arial Narrow"/>
        </w:rPr>
        <w:t>and Caroline Crowder Clerk to Repton Parish Council</w:t>
      </w:r>
      <w:r>
        <w:rPr>
          <w:rFonts w:ascii="Arial Narrow" w:hAnsi="Arial Narrow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  <w:r>
        <w:rPr>
          <w:rFonts w:ascii="Arial Bold" w:hAnsi="Arial Bold" w:hint="cs"/>
        </w:rPr>
        <w:tab/>
      </w:r>
    </w:p>
    <w:p w14:paraId="452A1D5A" w14:textId="77777777" w:rsidR="006B6644" w:rsidRDefault="006B6644" w:rsidP="006B6644">
      <w:pPr>
        <w:ind w:left="142"/>
        <w:rPr>
          <w:rFonts w:ascii="Arial Bold" w:hAnsi="Arial Bold"/>
        </w:rPr>
      </w:pPr>
      <w:r>
        <w:rPr>
          <w:rFonts w:ascii="Arial Bold" w:hAnsi="Arial Bold" w:hint="cs"/>
        </w:rPr>
        <w:t xml:space="preserve">Date Approved by Repton Parish Council: </w:t>
      </w:r>
      <w:r>
        <w:rPr>
          <w:rFonts w:ascii="Arial Narrow" w:hAnsi="Arial Narrow"/>
        </w:rPr>
        <w:t>March 2021</w:t>
      </w:r>
    </w:p>
    <w:p w14:paraId="7BB4D20B" w14:textId="29BB08BE" w:rsidR="006B6644" w:rsidRDefault="006B6644" w:rsidP="006B6644">
      <w:pPr>
        <w:ind w:left="142"/>
        <w:rPr>
          <w:rFonts w:ascii="Arial Bold" w:hAnsi="Arial Bold"/>
        </w:rPr>
      </w:pPr>
      <w:r>
        <w:rPr>
          <w:rFonts w:ascii="Arial Bold" w:hAnsi="Arial Bold" w:hint="cs"/>
        </w:rPr>
        <w:t xml:space="preserve">Reviewed/Updated: </w:t>
      </w:r>
      <w:r w:rsidR="00AA7826">
        <w:rPr>
          <w:rFonts w:ascii="Arial Narrow" w:hAnsi="Arial Narrow"/>
        </w:rPr>
        <w:t>February 2026</w:t>
      </w:r>
      <w:r w:rsidR="00AA7826">
        <w:rPr>
          <w:rFonts w:ascii="Arial Narrow" w:hAnsi="Arial Narrow"/>
        </w:rPr>
        <w:tab/>
      </w:r>
    </w:p>
    <w:p w14:paraId="62EAF3B8" w14:textId="4CFEB532" w:rsidR="006B6644" w:rsidRPr="00E66AE9" w:rsidRDefault="006B6644" w:rsidP="006B6644">
      <w:pPr>
        <w:ind w:left="142"/>
        <w:rPr>
          <w:rFonts w:ascii="Arial Bold" w:hAnsi="Arial Bold"/>
        </w:rPr>
      </w:pPr>
      <w:r>
        <w:rPr>
          <w:rFonts w:ascii="Arial Bold" w:hAnsi="Arial Bold" w:hint="cs"/>
        </w:rPr>
        <w:t>Next Review Due:</w:t>
      </w:r>
      <w:r w:rsidR="00E66AE9">
        <w:rPr>
          <w:rFonts w:ascii="Arial Bold" w:hAnsi="Arial Bold"/>
        </w:rPr>
        <w:t xml:space="preserve"> </w:t>
      </w:r>
      <w:r w:rsidR="00AA7826">
        <w:rPr>
          <w:rFonts w:ascii="Arial Narrow" w:hAnsi="Arial Narrow"/>
        </w:rPr>
        <w:t xml:space="preserve">March </w:t>
      </w:r>
      <w:r w:rsidR="00E66AE9">
        <w:rPr>
          <w:rFonts w:ascii="Arial Narrow" w:hAnsi="Arial Narrow"/>
        </w:rPr>
        <w:t>202</w:t>
      </w:r>
      <w:r w:rsidR="00AA7826">
        <w:rPr>
          <w:rFonts w:ascii="Arial Narrow" w:hAnsi="Arial Narrow"/>
        </w:rPr>
        <w:t>7</w:t>
      </w:r>
    </w:p>
    <w:p w14:paraId="6A94C045" w14:textId="77777777" w:rsidR="002C349E" w:rsidRPr="007154F0" w:rsidRDefault="002C349E" w:rsidP="006B6644">
      <w:pPr>
        <w:ind w:left="142"/>
      </w:pPr>
    </w:p>
    <w:sectPr w:rsidR="002C349E" w:rsidRPr="007154F0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654D" w14:textId="77777777" w:rsidR="002B189A" w:rsidRDefault="002B189A">
      <w:r>
        <w:separator/>
      </w:r>
    </w:p>
  </w:endnote>
  <w:endnote w:type="continuationSeparator" w:id="0">
    <w:p w14:paraId="34578DE9" w14:textId="77777777" w:rsidR="002B189A" w:rsidRDefault="002B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13E5" w14:textId="77777777" w:rsidR="002B189A" w:rsidRDefault="002B189A">
      <w:r>
        <w:separator/>
      </w:r>
    </w:p>
  </w:footnote>
  <w:footnote w:type="continuationSeparator" w:id="0">
    <w:p w14:paraId="3A733D26" w14:textId="77777777" w:rsidR="002B189A" w:rsidRDefault="002B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605" w14:textId="77777777" w:rsidR="003955FC" w:rsidRDefault="003955FC" w:rsidP="002408EE">
    <w:pPr>
      <w:spacing w:line="440" w:lineRule="exact"/>
    </w:pPr>
    <w:r>
      <w:tab/>
    </w:r>
  </w:p>
  <w:p w14:paraId="080A38EF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0B36D782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A0FC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BD14514_"/>
      </v:shape>
    </w:pict>
  </w:numPicBullet>
  <w:numPicBullet w:numPicBulletId="1">
    <w:pict>
      <v:shape id="_x0000_i1026" type="#_x0000_t75" style="width:12pt;height:12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61CDC"/>
    <w:multiLevelType w:val="hybridMultilevel"/>
    <w:tmpl w:val="598C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853869">
    <w:abstractNumId w:val="13"/>
  </w:num>
  <w:num w:numId="2" w16cid:durableId="293680715">
    <w:abstractNumId w:val="17"/>
  </w:num>
  <w:num w:numId="3" w16cid:durableId="174392043">
    <w:abstractNumId w:val="19"/>
  </w:num>
  <w:num w:numId="4" w16cid:durableId="471799118">
    <w:abstractNumId w:val="10"/>
  </w:num>
  <w:num w:numId="5" w16cid:durableId="2055494219">
    <w:abstractNumId w:val="31"/>
  </w:num>
  <w:num w:numId="6" w16cid:durableId="661927078">
    <w:abstractNumId w:val="23"/>
  </w:num>
  <w:num w:numId="7" w16cid:durableId="2065250979">
    <w:abstractNumId w:val="28"/>
  </w:num>
  <w:num w:numId="8" w16cid:durableId="837619221">
    <w:abstractNumId w:val="16"/>
  </w:num>
  <w:num w:numId="9" w16cid:durableId="1925603590">
    <w:abstractNumId w:val="11"/>
  </w:num>
  <w:num w:numId="10" w16cid:durableId="1586499467">
    <w:abstractNumId w:val="9"/>
  </w:num>
  <w:num w:numId="11" w16cid:durableId="1931347968">
    <w:abstractNumId w:val="7"/>
  </w:num>
  <w:num w:numId="12" w16cid:durableId="330303224">
    <w:abstractNumId w:val="6"/>
  </w:num>
  <w:num w:numId="13" w16cid:durableId="386030288">
    <w:abstractNumId w:val="5"/>
  </w:num>
  <w:num w:numId="14" w16cid:durableId="467162645">
    <w:abstractNumId w:val="4"/>
  </w:num>
  <w:num w:numId="15" w16cid:durableId="461076196">
    <w:abstractNumId w:val="8"/>
  </w:num>
  <w:num w:numId="16" w16cid:durableId="1723292277">
    <w:abstractNumId w:val="3"/>
  </w:num>
  <w:num w:numId="17" w16cid:durableId="1906529540">
    <w:abstractNumId w:val="2"/>
  </w:num>
  <w:num w:numId="18" w16cid:durableId="804389493">
    <w:abstractNumId w:val="1"/>
  </w:num>
  <w:num w:numId="19" w16cid:durableId="1800296720">
    <w:abstractNumId w:val="0"/>
  </w:num>
  <w:num w:numId="20" w16cid:durableId="264383548">
    <w:abstractNumId w:val="20"/>
  </w:num>
  <w:num w:numId="21" w16cid:durableId="902908081">
    <w:abstractNumId w:val="21"/>
  </w:num>
  <w:num w:numId="22" w16cid:durableId="55200466">
    <w:abstractNumId w:val="27"/>
  </w:num>
  <w:num w:numId="23" w16cid:durableId="345906367">
    <w:abstractNumId w:val="29"/>
  </w:num>
  <w:num w:numId="24" w16cid:durableId="166405966">
    <w:abstractNumId w:val="15"/>
  </w:num>
  <w:num w:numId="25" w16cid:durableId="197668762">
    <w:abstractNumId w:val="12"/>
  </w:num>
  <w:num w:numId="26" w16cid:durableId="1532913628">
    <w:abstractNumId w:val="30"/>
  </w:num>
  <w:num w:numId="27" w16cid:durableId="521938665">
    <w:abstractNumId w:val="25"/>
  </w:num>
  <w:num w:numId="28" w16cid:durableId="2111271248">
    <w:abstractNumId w:val="22"/>
  </w:num>
  <w:num w:numId="29" w16cid:durableId="1480340994">
    <w:abstractNumId w:val="14"/>
  </w:num>
  <w:num w:numId="30" w16cid:durableId="959607031">
    <w:abstractNumId w:val="18"/>
  </w:num>
  <w:num w:numId="31" w16cid:durableId="73938906">
    <w:abstractNumId w:val="24"/>
  </w:num>
  <w:num w:numId="32" w16cid:durableId="15247823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774F"/>
    <w:rsid w:val="00044B03"/>
    <w:rsid w:val="000530BF"/>
    <w:rsid w:val="0007253F"/>
    <w:rsid w:val="00073B1D"/>
    <w:rsid w:val="000768C4"/>
    <w:rsid w:val="00095729"/>
    <w:rsid w:val="000A0D2D"/>
    <w:rsid w:val="000B0AEA"/>
    <w:rsid w:val="000C194A"/>
    <w:rsid w:val="000C2167"/>
    <w:rsid w:val="000F0276"/>
    <w:rsid w:val="000F20F5"/>
    <w:rsid w:val="000F321D"/>
    <w:rsid w:val="00106F2D"/>
    <w:rsid w:val="00125282"/>
    <w:rsid w:val="00125AB7"/>
    <w:rsid w:val="00146356"/>
    <w:rsid w:val="0016426E"/>
    <w:rsid w:val="00172F99"/>
    <w:rsid w:val="00173D0E"/>
    <w:rsid w:val="001744DC"/>
    <w:rsid w:val="001917B0"/>
    <w:rsid w:val="0019532E"/>
    <w:rsid w:val="001A2352"/>
    <w:rsid w:val="001A6FCD"/>
    <w:rsid w:val="001E6794"/>
    <w:rsid w:val="001E6E6E"/>
    <w:rsid w:val="001F1F1E"/>
    <w:rsid w:val="002109C5"/>
    <w:rsid w:val="002408EE"/>
    <w:rsid w:val="00242CA8"/>
    <w:rsid w:val="00255C10"/>
    <w:rsid w:val="0026550C"/>
    <w:rsid w:val="00267721"/>
    <w:rsid w:val="00271BA8"/>
    <w:rsid w:val="002720BB"/>
    <w:rsid w:val="002761CC"/>
    <w:rsid w:val="00286DDB"/>
    <w:rsid w:val="002970AF"/>
    <w:rsid w:val="002A3390"/>
    <w:rsid w:val="002B189A"/>
    <w:rsid w:val="002B2FC0"/>
    <w:rsid w:val="002C349E"/>
    <w:rsid w:val="002C5B55"/>
    <w:rsid w:val="002D1F36"/>
    <w:rsid w:val="002D448C"/>
    <w:rsid w:val="00305861"/>
    <w:rsid w:val="003208E1"/>
    <w:rsid w:val="00323F05"/>
    <w:rsid w:val="00330A56"/>
    <w:rsid w:val="0033681B"/>
    <w:rsid w:val="00341ECB"/>
    <w:rsid w:val="00342C9B"/>
    <w:rsid w:val="00360CEB"/>
    <w:rsid w:val="00394FE2"/>
    <w:rsid w:val="003955FC"/>
    <w:rsid w:val="003964B3"/>
    <w:rsid w:val="003A375E"/>
    <w:rsid w:val="003A69D7"/>
    <w:rsid w:val="003B15AA"/>
    <w:rsid w:val="003D008F"/>
    <w:rsid w:val="003D23A1"/>
    <w:rsid w:val="003D42B3"/>
    <w:rsid w:val="003F3A4C"/>
    <w:rsid w:val="003F6404"/>
    <w:rsid w:val="00404E2F"/>
    <w:rsid w:val="00437459"/>
    <w:rsid w:val="004619AC"/>
    <w:rsid w:val="004664E5"/>
    <w:rsid w:val="004675E2"/>
    <w:rsid w:val="00471FAC"/>
    <w:rsid w:val="0047773B"/>
    <w:rsid w:val="004838C5"/>
    <w:rsid w:val="00485F73"/>
    <w:rsid w:val="00497FEF"/>
    <w:rsid w:val="004A4BE5"/>
    <w:rsid w:val="004C4B3A"/>
    <w:rsid w:val="004D7BE1"/>
    <w:rsid w:val="004E4043"/>
    <w:rsid w:val="004E4B70"/>
    <w:rsid w:val="004E5CEF"/>
    <w:rsid w:val="004F67CC"/>
    <w:rsid w:val="00501D51"/>
    <w:rsid w:val="005143B3"/>
    <w:rsid w:val="00535A3D"/>
    <w:rsid w:val="005633AB"/>
    <w:rsid w:val="005842E7"/>
    <w:rsid w:val="005C120D"/>
    <w:rsid w:val="005C5C71"/>
    <w:rsid w:val="005C5E8A"/>
    <w:rsid w:val="005D0561"/>
    <w:rsid w:val="005D1F16"/>
    <w:rsid w:val="005D66C6"/>
    <w:rsid w:val="005F348D"/>
    <w:rsid w:val="005F3F66"/>
    <w:rsid w:val="00634520"/>
    <w:rsid w:val="006362FC"/>
    <w:rsid w:val="00637195"/>
    <w:rsid w:val="00650992"/>
    <w:rsid w:val="00651471"/>
    <w:rsid w:val="00651E0A"/>
    <w:rsid w:val="006522AA"/>
    <w:rsid w:val="00655F43"/>
    <w:rsid w:val="006564B9"/>
    <w:rsid w:val="006937B7"/>
    <w:rsid w:val="006B6644"/>
    <w:rsid w:val="006D35F5"/>
    <w:rsid w:val="006E6660"/>
    <w:rsid w:val="007154F0"/>
    <w:rsid w:val="00715A1C"/>
    <w:rsid w:val="00721F40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C0569"/>
    <w:rsid w:val="007D4A3A"/>
    <w:rsid w:val="007E764D"/>
    <w:rsid w:val="007F246B"/>
    <w:rsid w:val="00806841"/>
    <w:rsid w:val="00806E20"/>
    <w:rsid w:val="00822904"/>
    <w:rsid w:val="00827F7D"/>
    <w:rsid w:val="00860B83"/>
    <w:rsid w:val="00861C22"/>
    <w:rsid w:val="008A1CEB"/>
    <w:rsid w:val="008B05F5"/>
    <w:rsid w:val="008B3DC1"/>
    <w:rsid w:val="008C1DE8"/>
    <w:rsid w:val="008C2C2B"/>
    <w:rsid w:val="008E43EF"/>
    <w:rsid w:val="008F303B"/>
    <w:rsid w:val="00907EF7"/>
    <w:rsid w:val="0091496E"/>
    <w:rsid w:val="00942622"/>
    <w:rsid w:val="0094601A"/>
    <w:rsid w:val="00967745"/>
    <w:rsid w:val="009766B6"/>
    <w:rsid w:val="0098078D"/>
    <w:rsid w:val="009A1DD9"/>
    <w:rsid w:val="009A5F78"/>
    <w:rsid w:val="009D19A5"/>
    <w:rsid w:val="009D2CFF"/>
    <w:rsid w:val="009E248B"/>
    <w:rsid w:val="00A23BCA"/>
    <w:rsid w:val="00A32932"/>
    <w:rsid w:val="00A459B1"/>
    <w:rsid w:val="00A45D5C"/>
    <w:rsid w:val="00A5632C"/>
    <w:rsid w:val="00A74B3E"/>
    <w:rsid w:val="00A90E94"/>
    <w:rsid w:val="00A94F5B"/>
    <w:rsid w:val="00AA7826"/>
    <w:rsid w:val="00AB6396"/>
    <w:rsid w:val="00AE3664"/>
    <w:rsid w:val="00B17F5D"/>
    <w:rsid w:val="00B244EA"/>
    <w:rsid w:val="00B330D5"/>
    <w:rsid w:val="00B51DDB"/>
    <w:rsid w:val="00B52B6B"/>
    <w:rsid w:val="00B67312"/>
    <w:rsid w:val="00B962C8"/>
    <w:rsid w:val="00BB6D45"/>
    <w:rsid w:val="00BC36A3"/>
    <w:rsid w:val="00BC43D6"/>
    <w:rsid w:val="00BF1DC0"/>
    <w:rsid w:val="00BF3085"/>
    <w:rsid w:val="00C13283"/>
    <w:rsid w:val="00C20F6D"/>
    <w:rsid w:val="00C21EC0"/>
    <w:rsid w:val="00C27DDC"/>
    <w:rsid w:val="00C512B6"/>
    <w:rsid w:val="00C55DCF"/>
    <w:rsid w:val="00C66043"/>
    <w:rsid w:val="00C90F16"/>
    <w:rsid w:val="00CB3CE7"/>
    <w:rsid w:val="00D01C72"/>
    <w:rsid w:val="00D06B3A"/>
    <w:rsid w:val="00D16661"/>
    <w:rsid w:val="00D52259"/>
    <w:rsid w:val="00D57A18"/>
    <w:rsid w:val="00D62318"/>
    <w:rsid w:val="00D71C3E"/>
    <w:rsid w:val="00D74AAD"/>
    <w:rsid w:val="00D82B4C"/>
    <w:rsid w:val="00D916FF"/>
    <w:rsid w:val="00DA02AE"/>
    <w:rsid w:val="00DA5D50"/>
    <w:rsid w:val="00DB2569"/>
    <w:rsid w:val="00DB5A46"/>
    <w:rsid w:val="00E1240F"/>
    <w:rsid w:val="00E2414C"/>
    <w:rsid w:val="00E31B0B"/>
    <w:rsid w:val="00E35931"/>
    <w:rsid w:val="00E66AE9"/>
    <w:rsid w:val="00E67955"/>
    <w:rsid w:val="00EB1208"/>
    <w:rsid w:val="00EB4A9F"/>
    <w:rsid w:val="00ED1D84"/>
    <w:rsid w:val="00EE0201"/>
    <w:rsid w:val="00F502BF"/>
    <w:rsid w:val="00F51FF2"/>
    <w:rsid w:val="00F860DE"/>
    <w:rsid w:val="00F96C6D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17F7D5CB"/>
  <w15:chartTrackingRefBased/>
  <w15:docId w15:val="{C1F249E5-F4D2-44AB-BCDC-C14F5C4E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semiHidden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96C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C6D"/>
    <w:rPr>
      <w:sz w:val="20"/>
      <w:szCs w:val="20"/>
    </w:rPr>
  </w:style>
  <w:style w:type="character" w:customStyle="1" w:styleId="CommentTextChar">
    <w:name w:val="Comment Text Char"/>
    <w:link w:val="CommentText"/>
    <w:rsid w:val="00F96C6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6C6D"/>
    <w:rPr>
      <w:b/>
      <w:bCs/>
    </w:rPr>
  </w:style>
  <w:style w:type="character" w:customStyle="1" w:styleId="CommentSubjectChar">
    <w:name w:val="Comment Subject Char"/>
    <w:link w:val="CommentSubject"/>
    <w:rsid w:val="00F96C6D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A5B3-4BD2-4673-88D3-FA2D9736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6190</Characters>
  <Application>Microsoft Office Word</Application>
  <DocSecurity>0</DocSecurity>
  <Lines>326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4</cp:revision>
  <cp:lastPrinted>2020-08-10T14:28:00Z</cp:lastPrinted>
  <dcterms:created xsi:type="dcterms:W3CDTF">2025-11-11T13:29:00Z</dcterms:created>
  <dcterms:modified xsi:type="dcterms:W3CDTF">2026-02-17T13:38:00Z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